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3FD" w:rsidRDefault="00C333FD" w:rsidP="00C333FD">
      <w:pPr>
        <w:spacing w:line="360" w:lineRule="auto"/>
        <w:jc w:val="center"/>
        <w:rPr>
          <w:rFonts w:ascii="Times New Roman" w:eastAsia="Calibri" w:hAnsi="Times New Roman" w:cs="Times New Roman"/>
          <w:b/>
          <w:sz w:val="24"/>
          <w:szCs w:val="24"/>
          <w:lang w:val="ro-RO"/>
        </w:rPr>
      </w:pPr>
    </w:p>
    <w:p w:rsidR="00C333FD" w:rsidRDefault="00C333FD" w:rsidP="00C333FD">
      <w:pPr>
        <w:spacing w:line="360" w:lineRule="auto"/>
        <w:jc w:val="center"/>
        <w:rPr>
          <w:rFonts w:ascii="Times New Roman" w:eastAsia="Calibri" w:hAnsi="Times New Roman" w:cs="Times New Roman"/>
          <w:b/>
          <w:sz w:val="24"/>
          <w:szCs w:val="24"/>
          <w:lang w:val="ro-RO"/>
        </w:rPr>
      </w:pPr>
    </w:p>
    <w:p w:rsidR="00C333FD" w:rsidRDefault="00C333FD" w:rsidP="00C333FD">
      <w:pPr>
        <w:spacing w:line="360" w:lineRule="auto"/>
        <w:jc w:val="center"/>
        <w:rPr>
          <w:rFonts w:ascii="Times New Roman" w:eastAsia="Calibri" w:hAnsi="Times New Roman" w:cs="Times New Roman"/>
          <w:b/>
          <w:sz w:val="24"/>
          <w:szCs w:val="24"/>
          <w:lang w:val="ro-RO"/>
        </w:rPr>
      </w:pPr>
    </w:p>
    <w:p w:rsidR="00C333FD" w:rsidRPr="00C333FD" w:rsidRDefault="00C333FD" w:rsidP="00C333FD">
      <w:pPr>
        <w:spacing w:line="360" w:lineRule="auto"/>
        <w:jc w:val="center"/>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PROGRAMĂ ŞCOLARĂ  (Curriculum la Decizia Şcolii)</w:t>
      </w:r>
    </w:p>
    <w:p w:rsidR="00C333FD" w:rsidRPr="00C333FD" w:rsidRDefault="00C333FD" w:rsidP="00C333FD">
      <w:pPr>
        <w:spacing w:line="360" w:lineRule="auto"/>
        <w:jc w:val="center"/>
        <w:rPr>
          <w:rFonts w:ascii="Times New Roman" w:eastAsia="Calibri" w:hAnsi="Times New Roman" w:cs="Times New Roman"/>
          <w:b/>
          <w:sz w:val="24"/>
          <w:szCs w:val="24"/>
          <w:lang w:val="ro-RO"/>
        </w:rPr>
      </w:pPr>
    </w:p>
    <w:p w:rsidR="00C333FD" w:rsidRPr="00C333FD" w:rsidRDefault="00C333FD" w:rsidP="00C333FD">
      <w:pPr>
        <w:spacing w:line="360" w:lineRule="auto"/>
        <w:rPr>
          <w:rFonts w:ascii="Times New Roman" w:eastAsia="Calibri" w:hAnsi="Times New Roman" w:cs="Times New Roman"/>
          <w:b/>
          <w:sz w:val="24"/>
          <w:szCs w:val="24"/>
          <w:lang w:val="ro-RO"/>
        </w:rPr>
      </w:pPr>
    </w:p>
    <w:p w:rsidR="00C333FD" w:rsidRPr="00C333FD" w:rsidRDefault="00C333FD" w:rsidP="00C333FD">
      <w:pPr>
        <w:spacing w:line="360" w:lineRule="auto"/>
        <w:rPr>
          <w:rFonts w:ascii="Times New Roman" w:eastAsia="Calibri" w:hAnsi="Times New Roman" w:cs="Times New Roman"/>
          <w:b/>
          <w:sz w:val="24"/>
          <w:szCs w:val="24"/>
          <w:lang w:val="ro-RO"/>
        </w:rPr>
      </w:pPr>
    </w:p>
    <w:p w:rsidR="00C333FD" w:rsidRPr="00C333FD" w:rsidRDefault="00C333FD" w:rsidP="00C333FD">
      <w:pPr>
        <w:spacing w:line="360" w:lineRule="auto"/>
        <w:rPr>
          <w:rFonts w:ascii="Times New Roman" w:eastAsia="Calibri" w:hAnsi="Times New Roman" w:cs="Times New Roman"/>
          <w:b/>
          <w:sz w:val="24"/>
          <w:szCs w:val="24"/>
          <w:lang w:val="ro-RO"/>
        </w:rPr>
      </w:pPr>
    </w:p>
    <w:p w:rsidR="00C333FD" w:rsidRPr="00C333FD" w:rsidRDefault="00C333FD" w:rsidP="00C333FD">
      <w:pPr>
        <w:spacing w:line="360" w:lineRule="auto"/>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Titlul opţionalului: FEMEIESC ŞI FEMININ ÎN LITERATURĂ</w:t>
      </w:r>
    </w:p>
    <w:p w:rsidR="00C333FD" w:rsidRPr="00C333FD" w:rsidRDefault="00C333FD" w:rsidP="00C333FD">
      <w:pPr>
        <w:spacing w:line="360" w:lineRule="auto"/>
        <w:rPr>
          <w:rFonts w:ascii="Times New Roman" w:eastAsia="Calibri" w:hAnsi="Times New Roman" w:cs="Times New Roman"/>
          <w:b/>
          <w:sz w:val="24"/>
          <w:szCs w:val="24"/>
          <w:lang w:val="ro-RO"/>
        </w:rPr>
      </w:pPr>
    </w:p>
    <w:p w:rsidR="00C333FD" w:rsidRPr="00C333FD" w:rsidRDefault="00C333FD" w:rsidP="00C333FD">
      <w:pPr>
        <w:spacing w:line="360" w:lineRule="auto"/>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Clasa a XI-a – PROFIL TEORETIC</w:t>
      </w:r>
    </w:p>
    <w:p w:rsidR="00C333FD" w:rsidRPr="00C333FD" w:rsidRDefault="00C333FD" w:rsidP="00C333FD">
      <w:pPr>
        <w:spacing w:line="360" w:lineRule="auto"/>
        <w:rPr>
          <w:rFonts w:ascii="Times New Roman" w:eastAsia="Calibri" w:hAnsi="Times New Roman" w:cs="Times New Roman"/>
          <w:b/>
          <w:sz w:val="24"/>
          <w:szCs w:val="24"/>
          <w:lang w:val="ro-RO"/>
        </w:rPr>
      </w:pPr>
    </w:p>
    <w:p w:rsidR="00C333FD" w:rsidRPr="00C333FD" w:rsidRDefault="00C333FD" w:rsidP="00C333FD">
      <w:pPr>
        <w:spacing w:line="360" w:lineRule="auto"/>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Numele profesoarei: ADRIANA DUMITRU</w:t>
      </w:r>
    </w:p>
    <w:p w:rsidR="00C333FD" w:rsidRPr="00C333FD" w:rsidRDefault="00C333FD" w:rsidP="00C333FD">
      <w:pPr>
        <w:spacing w:line="360" w:lineRule="auto"/>
        <w:rPr>
          <w:rFonts w:ascii="Times New Roman" w:eastAsia="Calibri" w:hAnsi="Times New Roman" w:cs="Times New Roman"/>
          <w:b/>
          <w:sz w:val="24"/>
          <w:szCs w:val="24"/>
          <w:lang w:val="ro-RO"/>
        </w:rPr>
      </w:pPr>
    </w:p>
    <w:p w:rsidR="00C333FD" w:rsidRPr="00C333FD" w:rsidRDefault="00C333FD" w:rsidP="00C333FD">
      <w:pPr>
        <w:spacing w:line="360" w:lineRule="auto"/>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Unitatea de învăţământ: LICEUL PEDAGOGIC "MATEI  BASARAB",</w:t>
      </w:r>
    </w:p>
    <w:p w:rsidR="00C333FD" w:rsidRPr="00C333FD" w:rsidRDefault="00C333FD" w:rsidP="00C333FD">
      <w:pPr>
        <w:spacing w:line="360" w:lineRule="auto"/>
        <w:ind w:left="2160" w:firstLine="720"/>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SLOBOZIA</w:t>
      </w:r>
    </w:p>
    <w:p w:rsidR="00C333FD" w:rsidRPr="00C333FD" w:rsidRDefault="00C333FD" w:rsidP="00C333FD">
      <w:pPr>
        <w:spacing w:line="360" w:lineRule="auto"/>
        <w:rPr>
          <w:rFonts w:ascii="Times New Roman" w:eastAsia="Calibri" w:hAnsi="Times New Roman" w:cs="Times New Roman"/>
          <w:b/>
          <w:sz w:val="24"/>
          <w:szCs w:val="24"/>
          <w:lang w:val="ro-RO"/>
        </w:rPr>
      </w:pPr>
    </w:p>
    <w:p w:rsidR="00C333FD" w:rsidRPr="00C333FD" w:rsidRDefault="00C333FD" w:rsidP="00C333FD">
      <w:pPr>
        <w:spacing w:line="360" w:lineRule="auto"/>
        <w:rPr>
          <w:rFonts w:ascii="Times New Roman" w:eastAsia="Calibri" w:hAnsi="Times New Roman" w:cs="Times New Roman"/>
          <w:b/>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Default="00C333FD" w:rsidP="00C333FD">
      <w:pPr>
        <w:spacing w:line="360" w:lineRule="auto"/>
        <w:rPr>
          <w:rFonts w:ascii="Times New Roman" w:eastAsia="Calibri" w:hAnsi="Times New Roman" w:cs="Times New Roman"/>
          <w:b/>
          <w:sz w:val="24"/>
          <w:szCs w:val="24"/>
          <w:lang w:val="ro-RO"/>
        </w:rPr>
      </w:pPr>
    </w:p>
    <w:p w:rsidR="00C333FD" w:rsidRPr="00C333FD" w:rsidRDefault="00C333FD" w:rsidP="00C333FD">
      <w:pPr>
        <w:spacing w:line="360" w:lineRule="auto"/>
        <w:rPr>
          <w:rFonts w:ascii="Times New Roman" w:eastAsia="Calibri" w:hAnsi="Times New Roman" w:cs="Times New Roman"/>
          <w:b/>
          <w:sz w:val="24"/>
          <w:szCs w:val="24"/>
          <w:lang w:val="ro-RO"/>
        </w:rPr>
      </w:pPr>
    </w:p>
    <w:p w:rsidR="00C333FD" w:rsidRPr="00C333FD" w:rsidRDefault="00C333FD" w:rsidP="00C333FD">
      <w:pPr>
        <w:spacing w:line="360" w:lineRule="auto"/>
        <w:jc w:val="center"/>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ARGUMENT</w:t>
      </w:r>
    </w:p>
    <w:p w:rsidR="00C333FD" w:rsidRPr="00C333FD" w:rsidRDefault="00C333FD" w:rsidP="00C333FD">
      <w:pPr>
        <w:spacing w:line="360" w:lineRule="auto"/>
        <w:jc w:val="both"/>
        <w:rPr>
          <w:rFonts w:ascii="Times New Roman" w:eastAsia="Calibri" w:hAnsi="Times New Roman" w:cs="Times New Roman"/>
          <w:b/>
          <w:sz w:val="24"/>
          <w:szCs w:val="24"/>
          <w:lang w:val="ro-RO"/>
        </w:rPr>
      </w:pPr>
    </w:p>
    <w:p w:rsidR="00C333FD" w:rsidRPr="00C333FD" w:rsidRDefault="00C333FD" w:rsidP="00C333FD">
      <w:pPr>
        <w:spacing w:line="360" w:lineRule="auto"/>
        <w:ind w:firstLine="720"/>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Textul literar promovează valori, dar uneori, textul şi valorile promovate ne scapă printre degete şi scoate la suprafaţă ceea ce voi numi, în rândurile ce urmează pseudovaloarea. Într-o lume a valorilor politice europene, trebuie să ne oprim atenţia asupra conceptului de democraţie, iar democarţia presupune valori precum libertatea, dreptatea şi egalitatea, idealuri pentru care oamenii au luptat întotdeauna şi pe baza cărora s-au creat normele ce reglementează viaţa şi societatea modernă. </w:t>
      </w:r>
    </w:p>
    <w:p w:rsidR="00C333FD" w:rsidRPr="00C333FD" w:rsidRDefault="00C333FD" w:rsidP="00C333FD">
      <w:pPr>
        <w:spacing w:line="360" w:lineRule="auto"/>
        <w:ind w:firstLine="720"/>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Democraţia presupune egalitatea în drepturi a cetăţenilor, a oportunităţilor pe care societatea le oferă, iar o societate dreaptă asigură membrilor ei şanse egale de reuşită, fără privilegii şi discriminări – nici măcar de gen. Textul literar, dincolo de valoarea estetică intrinsecă, rulează şi un set de valori, de concepţii, promovând un </w:t>
      </w:r>
      <w:r w:rsidRPr="00C333FD">
        <w:rPr>
          <w:rFonts w:ascii="Times New Roman" w:eastAsia="Calibri" w:hAnsi="Times New Roman" w:cs="Times New Roman"/>
          <w:i/>
          <w:sz w:val="24"/>
          <w:szCs w:val="24"/>
          <w:lang w:val="ro-RO"/>
        </w:rPr>
        <w:t>pattern</w:t>
      </w:r>
      <w:r w:rsidRPr="00C333FD">
        <w:rPr>
          <w:rFonts w:ascii="Times New Roman" w:eastAsia="Calibri" w:hAnsi="Times New Roman" w:cs="Times New Roman"/>
          <w:sz w:val="24"/>
          <w:szCs w:val="24"/>
          <w:lang w:val="ro-RO"/>
        </w:rPr>
        <w:t xml:space="preserve"> preponderent tradiţionalist-patriarhal şi încurajând perpetuarea stereotipurilor de gen. </w:t>
      </w:r>
    </w:p>
    <w:p w:rsidR="00C333FD" w:rsidRPr="00C333FD" w:rsidRDefault="00C333FD" w:rsidP="00C333FD">
      <w:pPr>
        <w:spacing w:line="360" w:lineRule="auto"/>
        <w:jc w:val="both"/>
        <w:rPr>
          <w:rFonts w:ascii="Times New Roman" w:eastAsia="Calibri" w:hAnsi="Times New Roman" w:cs="Times New Roman"/>
          <w:bCs/>
          <w:iCs/>
          <w:sz w:val="24"/>
          <w:szCs w:val="24"/>
          <w:lang w:val="ro-RO"/>
        </w:rPr>
      </w:pPr>
      <w:r w:rsidRPr="00C333FD">
        <w:rPr>
          <w:rFonts w:ascii="Times New Roman" w:eastAsia="Calibri" w:hAnsi="Times New Roman" w:cs="Times New Roman"/>
          <w:sz w:val="24"/>
          <w:szCs w:val="24"/>
          <w:lang w:val="ro-RO"/>
        </w:rPr>
        <w:tab/>
        <w:t xml:space="preserve">În acest sens, acest curs opţional îşi propune o lectură/ re-lectură pertinentă a textului din perspectiva studiilor de gen. Mai mult, se doreşte o abordare a literaturii printr-un alt ochi critic, cu focalizare pe imaginea femeii/ femininului/ femeiescului în diverse opere şi a modalităţii în care aceasta a fost configurată. </w:t>
      </w:r>
      <w:r w:rsidRPr="00C333FD">
        <w:rPr>
          <w:rFonts w:ascii="Times New Roman" w:eastAsia="Calibri" w:hAnsi="Times New Roman" w:cs="Times New Roman"/>
          <w:bCs/>
          <w:iCs/>
          <w:sz w:val="24"/>
          <w:szCs w:val="24"/>
          <w:lang w:val="ro-RO"/>
        </w:rPr>
        <w:t>Deși diferite structural și conceptual, feminismul și feminitatea își unesc forțele pentru a descoperi acele calități care transformă femeia într-un subiect demn de luat în seamă, și o smulg astfel din linia statică a obiectualului, unde a încremenit până acum. Dacă feminismul s-a manifestat vehement și a revendicat drepturi considerate vitale, apelând la studii din numeroase domenii, de la mitologie la psihanaliză și sociologie, feminitatea a fost acceptată ca o temă literară, capabilă să dea culoare vieții și să o înfrumusețeze, redând femeii farmecul și vitalitatea. Viziunea asupra femeii a fost în permanență influențată de ideologii și de statutul pe care aceasta l-a avut în societatea vremii, astfel că ideile feministe au pătruns și în literatură, dar factorul estetic a primat, atenuându-le virulența, astfel că ele nu au mai reprezentat un scop în sine.</w:t>
      </w:r>
    </w:p>
    <w:p w:rsidR="00C333FD" w:rsidRPr="00C333FD" w:rsidRDefault="00C333FD" w:rsidP="00C333FD">
      <w:pPr>
        <w:spacing w:line="360" w:lineRule="auto"/>
        <w:jc w:val="both"/>
        <w:rPr>
          <w:rFonts w:ascii="Times New Roman" w:eastAsia="Calibri" w:hAnsi="Times New Roman" w:cs="Times New Roman"/>
          <w:bCs/>
          <w:iCs/>
          <w:sz w:val="24"/>
          <w:szCs w:val="24"/>
          <w:lang w:val="ro-RO"/>
        </w:rPr>
      </w:pPr>
      <w:r w:rsidRPr="00C333FD">
        <w:rPr>
          <w:rFonts w:ascii="Times New Roman" w:eastAsia="Calibri" w:hAnsi="Times New Roman" w:cs="Times New Roman"/>
          <w:b/>
          <w:i/>
          <w:sz w:val="24"/>
          <w:szCs w:val="24"/>
          <w:lang w:val="ro-RO"/>
        </w:rPr>
        <w:lastRenderedPageBreak/>
        <w:tab/>
      </w:r>
      <w:r w:rsidRPr="00C333FD">
        <w:rPr>
          <w:rFonts w:ascii="Times New Roman" w:eastAsia="Calibri" w:hAnsi="Times New Roman" w:cs="Times New Roman"/>
          <w:bCs/>
          <w:iCs/>
          <w:sz w:val="24"/>
          <w:szCs w:val="24"/>
          <w:lang w:val="ro-RO"/>
        </w:rPr>
        <w:t>Ansamblul de trăsături specifice femeii s-a îmbogățit, în conformitate cu  unghiul de vedere din care era privit și și-a găsit cea mai frumoasă expresie în personajul feminin, oferind modele, suscitând controverse. Deși are același obiect de studiu, feminismul  s-a limitat la dezbateri teoretice, la probleme de ordin moral, social sau politic. El a înglobat tema feminității în structura sa, reinterpretând-o pe temeiuri ideologice, analizând-o uneori chiar prin exemple din sfera literaturii. Feminismul și feminitatea sunt două concepte distincte, care își dispută domeniile ideologiei și literaturii, dar se armonizează grație preocupării comune de a conferi femeii o nouă identitate și un statut vizibil modificat, îmbunătățit.</w:t>
      </w:r>
    </w:p>
    <w:p w:rsidR="00C333FD" w:rsidRPr="00C333FD" w:rsidRDefault="00C333FD" w:rsidP="00C333FD">
      <w:pPr>
        <w:spacing w:line="360" w:lineRule="auto"/>
        <w:ind w:firstLine="720"/>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Vom analiza felul în care literatura a participat la construirea imaginii femeii şi a bărbatului, a rolurilor de gen, a percepţiei femeii despre identitatea/ funcţionalitatea sa. Vom observa un anumit conservatorism mentalitar şi o oarecare rezistenţă în definirea corectă/ completă a femeii. Cursul opțional va oferi posibilitatea unei analize a femeiescului și feminității prin ochiul masculin al scriitorului interbelic. În viziune masculină, femeia este percepută ca obiect al admirației sau al adorației,</w:t>
      </w:r>
      <w:r w:rsidRPr="00C333FD">
        <w:rPr>
          <w:rFonts w:ascii="Times New Roman" w:eastAsia="Calibri" w:hAnsi="Times New Roman" w:cs="Times New Roman"/>
          <w:bCs/>
          <w:sz w:val="24"/>
          <w:szCs w:val="24"/>
          <w:lang w:val="ro-RO"/>
        </w:rPr>
        <w:t xml:space="preserve"> ea se metamorfozează în funcție de sentimentele confuze pe care le generează în sufletul bărbaților sau după determinările social-politice, etice</w:t>
      </w:r>
      <w:r w:rsidRPr="00C333FD">
        <w:rPr>
          <w:rFonts w:ascii="Times New Roman" w:eastAsia="Calibri" w:hAnsi="Times New Roman" w:cs="Times New Roman"/>
          <w:sz w:val="24"/>
          <w:szCs w:val="24"/>
          <w:lang w:val="ro-RO"/>
        </w:rPr>
        <w:t xml:space="preserve"> și, deși ocupă locul central al ficțiunii, glasul ei nu răzbate până la noi, iar esența ei rămâne o necunoscută, rezolvată comod prin expresii ca "etern/mister feminin". </w:t>
      </w:r>
    </w:p>
    <w:p w:rsidR="00C333FD" w:rsidRPr="00C333FD" w:rsidRDefault="00C333FD" w:rsidP="00C333FD">
      <w:pPr>
        <w:spacing w:line="360" w:lineRule="auto"/>
        <w:ind w:firstLine="720"/>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Mai mult, cursul opțional va căuta și o abordare a conceptului de scriitură feminină, având ca aplicație opera Hortensiei Papadat-Bengescu, conturând imaginea femininului prin ochiul scriitoarei interbelice. Vizate vor fi romanele </w:t>
      </w:r>
      <w:r w:rsidRPr="00C333FD">
        <w:rPr>
          <w:rFonts w:ascii="Times New Roman" w:eastAsia="Calibri" w:hAnsi="Times New Roman" w:cs="Times New Roman"/>
          <w:i/>
          <w:sz w:val="24"/>
          <w:szCs w:val="24"/>
          <w:lang w:val="ro-RO"/>
        </w:rPr>
        <w:t xml:space="preserve"> Femeia în fața oglinzei </w:t>
      </w:r>
      <w:r w:rsidRPr="00C333FD">
        <w:rPr>
          <w:rFonts w:ascii="Times New Roman" w:eastAsia="Calibri" w:hAnsi="Times New Roman" w:cs="Times New Roman"/>
          <w:sz w:val="24"/>
          <w:szCs w:val="24"/>
          <w:lang w:val="ro-RO"/>
        </w:rPr>
        <w:t>(</w:t>
      </w:r>
      <w:r w:rsidRPr="00C333FD">
        <w:rPr>
          <w:rFonts w:ascii="Times New Roman" w:eastAsia="Calibri" w:hAnsi="Times New Roman" w:cs="Times New Roman"/>
          <w:bCs/>
          <w:sz w:val="24"/>
          <w:szCs w:val="24"/>
          <w:lang w:val="ro-RO"/>
        </w:rPr>
        <w:t xml:space="preserve">oglinda este o emblemă a conștiinței, plasate în centrul scrierilor subiective, un martor al evoluției personajului feminin, un dublu al acestuia; elementul specular identifică semnele feminității: sensibilitatea, grația, înclinația spre estetic și conferă rotunjime ființei, o așază în centru prin forța autocunoașterii) și </w:t>
      </w:r>
      <w:r w:rsidRPr="00C333FD">
        <w:rPr>
          <w:rFonts w:ascii="Times New Roman" w:eastAsia="Calibri" w:hAnsi="Times New Roman" w:cs="Times New Roman"/>
          <w:bCs/>
          <w:i/>
          <w:sz w:val="24"/>
          <w:szCs w:val="24"/>
          <w:lang w:val="ro-RO"/>
        </w:rPr>
        <w:t>Ciclul familiei Hallipa</w:t>
      </w:r>
      <w:r w:rsidRPr="00C333FD">
        <w:rPr>
          <w:rFonts w:ascii="Times New Roman" w:eastAsia="Calibri" w:hAnsi="Times New Roman" w:cs="Times New Roman"/>
          <w:bCs/>
          <w:sz w:val="24"/>
          <w:szCs w:val="24"/>
          <w:lang w:val="ro-RO"/>
        </w:rPr>
        <w:t xml:space="preserve"> (unde se poate distinge un specific al literaturii scriitoarei, identificabil sub forma unor constante, dintre care amintim: corpul și corporalitatea, narcisismul, instinctualitatea, senzualitatea, preocuparea pentru studiul femeii, boala). Astfel, printr-o grilă trans/ interdisciplinară, cursul opțional va iniția o regândire a feminității/femeiescului, provocându-i pe elevi la o ieșire din aborbarea tradițională și la o asumare a actului de lectură.</w:t>
      </w:r>
    </w:p>
    <w:p w:rsidR="00C333FD" w:rsidRPr="00C333FD" w:rsidRDefault="00C333FD" w:rsidP="00C333FD">
      <w:pPr>
        <w:spacing w:line="360" w:lineRule="auto"/>
        <w:jc w:val="both"/>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b/>
          <w:sz w:val="24"/>
          <w:szCs w:val="24"/>
          <w:lang w:val="ro-RO"/>
        </w:rPr>
      </w:pPr>
    </w:p>
    <w:p w:rsidR="00C333FD" w:rsidRPr="00C333FD" w:rsidRDefault="00C333FD" w:rsidP="00C333FD">
      <w:pPr>
        <w:spacing w:line="360" w:lineRule="auto"/>
        <w:rPr>
          <w:rFonts w:ascii="Times New Roman" w:eastAsia="Calibri" w:hAnsi="Times New Roman" w:cs="Times New Roman"/>
          <w:b/>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b/>
          <w:sz w:val="24"/>
          <w:szCs w:val="24"/>
          <w:lang w:val="ro-RO"/>
        </w:rPr>
        <w:t>COMPETENȚE GENERALE</w:t>
      </w:r>
    </w:p>
    <w:p w:rsidR="00C333FD" w:rsidRPr="00C333FD" w:rsidRDefault="00C333FD" w:rsidP="00C333FD">
      <w:pPr>
        <w:spacing w:line="360" w:lineRule="auto"/>
        <w:jc w:val="both"/>
        <w:rPr>
          <w:rFonts w:ascii="Times New Roman" w:eastAsia="Calibri" w:hAnsi="Times New Roman" w:cs="Times New Roman"/>
          <w:sz w:val="24"/>
          <w:szCs w:val="24"/>
          <w:lang w:val="ro-RO"/>
        </w:rPr>
      </w:pPr>
    </w:p>
    <w:p w:rsidR="00C333FD" w:rsidRPr="00C333FD" w:rsidRDefault="00C333FD" w:rsidP="00C333FD">
      <w:pPr>
        <w:spacing w:line="360" w:lineRule="auto"/>
        <w:jc w:val="both"/>
        <w:rPr>
          <w:rFonts w:ascii="Times New Roman" w:eastAsia="Calibri" w:hAnsi="Times New Roman" w:cs="Times New Roman"/>
          <w:sz w:val="24"/>
          <w:szCs w:val="24"/>
          <w:lang w:val="ro-RO"/>
        </w:rPr>
      </w:pP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 Dezvoltarea capacităţii de a opera cu noi concepte/ noţiuni.</w:t>
      </w:r>
    </w:p>
    <w:p w:rsidR="00C333FD" w:rsidRPr="00C333FD" w:rsidRDefault="00C333FD" w:rsidP="00C333FD">
      <w:pPr>
        <w:spacing w:line="360" w:lineRule="auto"/>
        <w:jc w:val="both"/>
        <w:rPr>
          <w:rFonts w:ascii="Times New Roman" w:eastAsia="Calibri" w:hAnsi="Times New Roman" w:cs="Times New Roman"/>
          <w:b/>
          <w:sz w:val="24"/>
          <w:szCs w:val="24"/>
          <w:lang w:val="ro-RO"/>
        </w:rPr>
      </w:pPr>
      <w:r w:rsidRPr="00C333FD">
        <w:rPr>
          <w:rFonts w:ascii="Times New Roman" w:eastAsia="Calibri" w:hAnsi="Times New Roman" w:cs="Times New Roman"/>
          <w:sz w:val="24"/>
          <w:szCs w:val="24"/>
          <w:lang w:val="ro-RO"/>
        </w:rPr>
        <w:t>2. Dezvoltarea capacităţii şi deprinderilor de folosire corectă a limbii române în diverse sitaţii de comunicare.</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3. Cultivarea preocupărilor de a analiza prin diverse grile de lectură (în special cea de gen) variate texte.</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4. Cultivarea gustului pentru textul „frumos”, bine construit şi argumentat, pentru a instrui, pentru a transmite, pentru a delecta.</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5. Dezvoltarea capacităţii elevilor de a aborda un text (cunoscut sau necunoscut), prin identificarea valorilor, prejudecăţilor şi noţiunilor  pe care acesta le rulează .</w:t>
      </w:r>
    </w:p>
    <w:p w:rsidR="00C333FD" w:rsidRPr="00C333FD" w:rsidRDefault="00C333FD" w:rsidP="00C333FD">
      <w:pPr>
        <w:widowControl w:val="0"/>
        <w:overflowPunct w:val="0"/>
        <w:autoSpaceDE w:val="0"/>
        <w:autoSpaceDN w:val="0"/>
        <w:adjustRightInd w:val="0"/>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6. Cultivarea flexibilității și toleranței de opinii și atitudini. </w:t>
      </w:r>
    </w:p>
    <w:p w:rsidR="00C333FD" w:rsidRPr="00C333FD" w:rsidRDefault="00C333FD" w:rsidP="00C333FD">
      <w:pPr>
        <w:spacing w:line="360" w:lineRule="auto"/>
        <w:jc w:val="both"/>
        <w:rPr>
          <w:rFonts w:ascii="Times New Roman" w:eastAsia="Calibri" w:hAnsi="Times New Roman" w:cs="Times New Roman"/>
          <w:sz w:val="24"/>
          <w:szCs w:val="24"/>
          <w:lang w:val="ro-RO"/>
        </w:rPr>
      </w:pPr>
    </w:p>
    <w:p w:rsidR="00C333FD" w:rsidRPr="00C333FD" w:rsidRDefault="00C333FD" w:rsidP="00C333FD">
      <w:pPr>
        <w:spacing w:line="360" w:lineRule="auto"/>
        <w:jc w:val="both"/>
        <w:rPr>
          <w:rFonts w:ascii="Times New Roman" w:eastAsia="Calibri" w:hAnsi="Times New Roman" w:cs="Times New Roman"/>
          <w:sz w:val="24"/>
          <w:szCs w:val="24"/>
          <w:lang w:val="ro-RO"/>
        </w:rPr>
      </w:pPr>
    </w:p>
    <w:p w:rsidR="00C333FD" w:rsidRPr="00C333FD" w:rsidRDefault="00C333FD" w:rsidP="00C333FD">
      <w:pPr>
        <w:spacing w:line="360" w:lineRule="auto"/>
        <w:jc w:val="both"/>
        <w:rPr>
          <w:rFonts w:ascii="Times New Roman" w:eastAsia="Calibri" w:hAnsi="Times New Roman" w:cs="Times New Roman"/>
          <w:sz w:val="24"/>
          <w:szCs w:val="24"/>
          <w:lang w:val="ro-RO"/>
        </w:rPr>
      </w:pPr>
    </w:p>
    <w:p w:rsidR="00C333FD" w:rsidRPr="00C333FD" w:rsidRDefault="00C333FD" w:rsidP="00C333FD">
      <w:pPr>
        <w:spacing w:line="360" w:lineRule="auto"/>
        <w:jc w:val="both"/>
        <w:rPr>
          <w:rFonts w:ascii="Times New Roman" w:eastAsia="Calibri" w:hAnsi="Times New Roman" w:cs="Times New Roman"/>
          <w:sz w:val="24"/>
          <w:szCs w:val="24"/>
          <w:lang w:val="ro-RO"/>
        </w:rPr>
      </w:pPr>
    </w:p>
    <w:p w:rsidR="00C333FD" w:rsidRPr="00C333FD" w:rsidRDefault="00C333FD" w:rsidP="00C333FD">
      <w:pPr>
        <w:spacing w:line="360" w:lineRule="auto"/>
        <w:jc w:val="both"/>
        <w:rPr>
          <w:rFonts w:ascii="Times New Roman" w:eastAsia="Calibri" w:hAnsi="Times New Roman" w:cs="Times New Roman"/>
          <w:sz w:val="24"/>
          <w:szCs w:val="24"/>
          <w:lang w:val="ro-RO"/>
        </w:rPr>
      </w:pPr>
    </w:p>
    <w:p w:rsidR="00C333FD" w:rsidRPr="00C333FD" w:rsidRDefault="00C333FD" w:rsidP="00C333FD">
      <w:pPr>
        <w:spacing w:line="360" w:lineRule="auto"/>
        <w:jc w:val="both"/>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COMPETENŢE SPECIFICE</w:t>
      </w:r>
    </w:p>
    <w:p w:rsidR="00C333FD" w:rsidRPr="00C333FD" w:rsidRDefault="00C333FD" w:rsidP="00C333FD">
      <w:pPr>
        <w:spacing w:line="360" w:lineRule="auto"/>
        <w:jc w:val="center"/>
        <w:rPr>
          <w:rFonts w:ascii="Times New Roman" w:eastAsia="Calibri" w:hAnsi="Times New Roman" w:cs="Times New Roman"/>
          <w:b/>
          <w:sz w:val="24"/>
          <w:szCs w:val="24"/>
          <w:lang w:val="ro-RO"/>
        </w:rPr>
      </w:pPr>
    </w:p>
    <w:p w:rsidR="00C333FD" w:rsidRPr="00C333FD" w:rsidRDefault="00C333FD" w:rsidP="00C333FD">
      <w:pPr>
        <w:spacing w:line="360" w:lineRule="auto"/>
        <w:rPr>
          <w:rFonts w:ascii="Times New Roman" w:eastAsia="Calibri" w:hAnsi="Times New Roman" w:cs="Times New Roman"/>
          <w:b/>
          <w:sz w:val="24"/>
          <w:szCs w:val="24"/>
          <w:lang w:val="ro-RO"/>
        </w:rPr>
      </w:pP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 Dezvoltarea capacităţii de a opera cu noi concepte/ noţiuni.</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b/>
        <w:t>1.1. Definirea conceptelor de egalitate, libertate</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b/>
        <w:t>1.2. Aproprierea dihotomiilor: sex/ gen, masculin/ feminin</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2. Dezvoltarea capacităţii şi deprinderilor de folosire corectă a limbii române în diverse sitaţii de comunicare.</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b/>
        <w:t>2.1. Capacitatea de construcţie a diverselor texte</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3. Cultivarea preocupărilor de a analiza prin diverse grile de lectură (în special cea de gen) variate texte.</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b/>
        <w:t xml:space="preserve">3.1. Capacitatea de identifica tipul de reprezentarea a masculinului şi femininului </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b/>
        <w:t>3.2. Discutarea stereotipurilor de gen pe care textele le uzitează</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4. Dezvoltarea capacităţii elevilor de a aborda un text (cunoscut sau necunoscut), prin identificarea valorilor, prejudecăţilor şi noţiunilor  pe care acesta le rulează .</w:t>
      </w:r>
    </w:p>
    <w:p w:rsidR="00C333FD" w:rsidRPr="00C333FD" w:rsidRDefault="00C333FD" w:rsidP="00C333FD">
      <w:pPr>
        <w:spacing w:line="360" w:lineRule="auto"/>
        <w:ind w:left="720"/>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4.1. Capacitatea de a discuta tipul de mesaj pe care textul il are din punctul de vedere al reprezentării genului</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5. Cultivarea gustului pentru textul „frumos”, bine construit şi argumentat, pentru a instrui, pentru a transmite, pentru a delecta.</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bCs/>
          <w:sz w:val="24"/>
          <w:szCs w:val="24"/>
          <w:lang w:val="ro-RO"/>
        </w:rPr>
        <w:t>6. Dezvoltarea spiritului interogativ- argumentativ despre lume din perspectiva studiilor de gen.</w:t>
      </w:r>
    </w:p>
    <w:p w:rsidR="00C333FD" w:rsidRPr="00C333FD" w:rsidRDefault="00C333FD" w:rsidP="00C333FD">
      <w:pPr>
        <w:widowControl w:val="0"/>
        <w:autoSpaceDE w:val="0"/>
        <w:autoSpaceDN w:val="0"/>
        <w:adjustRightInd w:val="0"/>
        <w:spacing w:line="360" w:lineRule="auto"/>
        <w:rPr>
          <w:rFonts w:ascii="Times New Roman" w:eastAsia="Calibri" w:hAnsi="Times New Roman" w:cs="Times New Roman"/>
          <w:sz w:val="24"/>
          <w:szCs w:val="24"/>
          <w:lang w:val="ro-RO"/>
        </w:rPr>
      </w:pPr>
    </w:p>
    <w:p w:rsidR="00C333FD" w:rsidRPr="00C333FD" w:rsidRDefault="00C333FD" w:rsidP="00C333FD">
      <w:pPr>
        <w:widowControl w:val="0"/>
        <w:autoSpaceDE w:val="0"/>
        <w:autoSpaceDN w:val="0"/>
        <w:adjustRightInd w:val="0"/>
        <w:spacing w:line="360" w:lineRule="auto"/>
        <w:rPr>
          <w:rFonts w:ascii="Times New Roman" w:eastAsia="Calibri" w:hAnsi="Times New Roman" w:cs="Times New Roman"/>
          <w:b/>
          <w:bCs/>
          <w:sz w:val="24"/>
          <w:szCs w:val="24"/>
          <w:lang w:val="ro-RO"/>
        </w:rPr>
      </w:pPr>
    </w:p>
    <w:p w:rsidR="00C333FD" w:rsidRPr="00C333FD" w:rsidRDefault="00C333FD" w:rsidP="00C333FD">
      <w:pPr>
        <w:widowControl w:val="0"/>
        <w:autoSpaceDE w:val="0"/>
        <w:autoSpaceDN w:val="0"/>
        <w:adjustRightInd w:val="0"/>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b/>
          <w:bCs/>
          <w:sz w:val="24"/>
          <w:szCs w:val="24"/>
          <w:lang w:val="ro-RO"/>
        </w:rPr>
        <w:t xml:space="preserve"> Competențe specifice și activități de învățare</w:t>
      </w:r>
    </w:p>
    <w:p w:rsidR="00C333FD" w:rsidRPr="00C333FD" w:rsidRDefault="00C333FD" w:rsidP="00C333FD">
      <w:pPr>
        <w:widowControl w:val="0"/>
        <w:autoSpaceDE w:val="0"/>
        <w:autoSpaceDN w:val="0"/>
        <w:adjustRightInd w:val="0"/>
        <w:spacing w:line="360" w:lineRule="auto"/>
        <w:rPr>
          <w:rFonts w:ascii="Times New Roman" w:eastAsia="Calibri" w:hAnsi="Times New Roman" w:cs="Times New Roman"/>
          <w:sz w:val="24"/>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C333FD" w:rsidRPr="00C333FD" w:rsidTr="00E0287A">
        <w:tc>
          <w:tcPr>
            <w:tcW w:w="4788" w:type="dxa"/>
          </w:tcPr>
          <w:p w:rsidR="00C333FD" w:rsidRPr="00C333FD" w:rsidRDefault="00C333FD" w:rsidP="00C333FD">
            <w:pPr>
              <w:spacing w:line="360" w:lineRule="auto"/>
              <w:jc w:val="both"/>
              <w:rPr>
                <w:rFonts w:ascii="Times New Roman" w:eastAsia="Calibri" w:hAnsi="Times New Roman" w:cs="Times New Roman"/>
                <w:b/>
                <w:bCs/>
                <w:sz w:val="24"/>
                <w:szCs w:val="24"/>
                <w:lang w:val="ro-RO"/>
              </w:rPr>
            </w:pPr>
            <w:r w:rsidRPr="00C333FD">
              <w:rPr>
                <w:rFonts w:ascii="Times New Roman" w:eastAsia="Calibri" w:hAnsi="Times New Roman" w:cs="Times New Roman"/>
                <w:b/>
                <w:bCs/>
                <w:sz w:val="24"/>
                <w:szCs w:val="24"/>
                <w:lang w:val="ro-RO"/>
              </w:rPr>
              <w:t>Competențe specifice</w:t>
            </w:r>
          </w:p>
        </w:tc>
        <w:tc>
          <w:tcPr>
            <w:tcW w:w="4788" w:type="dxa"/>
          </w:tcPr>
          <w:p w:rsidR="00C333FD" w:rsidRPr="00C333FD" w:rsidRDefault="00C333FD" w:rsidP="00C333FD">
            <w:pPr>
              <w:spacing w:line="360" w:lineRule="auto"/>
              <w:jc w:val="both"/>
              <w:rPr>
                <w:rFonts w:ascii="Times New Roman" w:eastAsia="Calibri" w:hAnsi="Times New Roman" w:cs="Times New Roman"/>
                <w:b/>
                <w:bCs/>
                <w:sz w:val="24"/>
                <w:szCs w:val="24"/>
                <w:lang w:val="ro-RO"/>
              </w:rPr>
            </w:pPr>
            <w:r w:rsidRPr="00C333FD">
              <w:rPr>
                <w:rFonts w:ascii="Times New Roman" w:eastAsia="Calibri" w:hAnsi="Times New Roman" w:cs="Times New Roman"/>
                <w:b/>
                <w:bCs/>
                <w:sz w:val="24"/>
                <w:szCs w:val="24"/>
                <w:lang w:val="ro-RO"/>
              </w:rPr>
              <w:t>Activități de învățare</w:t>
            </w:r>
          </w:p>
        </w:tc>
      </w:tr>
      <w:tr w:rsidR="00C333FD" w:rsidRPr="00C333FD" w:rsidTr="00E0287A">
        <w:tc>
          <w:tcPr>
            <w:tcW w:w="4788" w:type="dxa"/>
          </w:tcPr>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 Dezvoltarea capacităţii de a opera cu noi concepte/ noţiuni.</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b/>
              <w:t>1.1. Definirea conceptelor de egalitate, libertate</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b/>
              <w:t>1.2. Aproprierea dihotomiilor: sex/ gen, masculin/ feminin</w:t>
            </w:r>
          </w:p>
        </w:tc>
        <w:tc>
          <w:tcPr>
            <w:tcW w:w="4788" w:type="dxa"/>
          </w:tcPr>
          <w:p w:rsidR="00C333FD" w:rsidRPr="00C333FD" w:rsidRDefault="00C333FD" w:rsidP="00C333FD">
            <w:pPr>
              <w:spacing w:line="360" w:lineRule="auto"/>
              <w:jc w:val="both"/>
              <w:rPr>
                <w:rFonts w:ascii="Times New Roman" w:eastAsia="Calibri" w:hAnsi="Times New Roman" w:cs="Times New Roman"/>
                <w:bCs/>
                <w:sz w:val="24"/>
                <w:szCs w:val="24"/>
                <w:lang w:val="ro-RO"/>
              </w:rPr>
            </w:pPr>
            <w:r w:rsidRPr="00C333FD">
              <w:rPr>
                <w:rFonts w:ascii="Times New Roman" w:eastAsia="Calibri" w:hAnsi="Times New Roman" w:cs="Times New Roman"/>
                <w:bCs/>
                <w:sz w:val="24"/>
                <w:szCs w:val="24"/>
                <w:lang w:val="ro-RO"/>
              </w:rPr>
              <w:t xml:space="preserve">-exerciţii de selectare a unor informaţii, idei, opinii, în funcţie de substanţa, autenticitatea şi precizia mesajelor ascultate (activităţi </w:t>
            </w:r>
          </w:p>
          <w:p w:rsidR="00C333FD" w:rsidRPr="00C333FD" w:rsidRDefault="00C333FD" w:rsidP="00C333FD">
            <w:pPr>
              <w:spacing w:line="360" w:lineRule="auto"/>
              <w:jc w:val="both"/>
              <w:rPr>
                <w:rFonts w:ascii="Times New Roman" w:eastAsia="Calibri" w:hAnsi="Times New Roman" w:cs="Times New Roman"/>
                <w:bCs/>
                <w:sz w:val="24"/>
                <w:szCs w:val="24"/>
                <w:lang w:val="ro-RO"/>
              </w:rPr>
            </w:pPr>
            <w:r w:rsidRPr="00C333FD">
              <w:rPr>
                <w:rFonts w:ascii="Times New Roman" w:eastAsia="Calibri" w:hAnsi="Times New Roman" w:cs="Times New Roman"/>
                <w:bCs/>
                <w:sz w:val="24"/>
                <w:szCs w:val="24"/>
                <w:lang w:val="ro-RO"/>
              </w:rPr>
              <w:t>individuale, în perechi şi în grupe).</w:t>
            </w:r>
          </w:p>
        </w:tc>
      </w:tr>
      <w:tr w:rsidR="00C333FD" w:rsidRPr="00C333FD" w:rsidTr="00E0287A">
        <w:tc>
          <w:tcPr>
            <w:tcW w:w="4788" w:type="dxa"/>
          </w:tcPr>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2. Dezvoltarea capacităţii şi deprinderilor de folosire corectă a limbii române în diverse sitaţii de comunicare.</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b/>
              <w:t>2.1. Capacitatea de construcţie a diverselor texte</w:t>
            </w:r>
          </w:p>
        </w:tc>
        <w:tc>
          <w:tcPr>
            <w:tcW w:w="4788" w:type="dxa"/>
          </w:tcPr>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ascultare activă, exprimarea opiniei, conversaţie, dezbatere, monolog informativ şi argumentativ, prezentarea orală a rezultatului unor documentări, dezbaterea, eseul argumentativ.</w:t>
            </w:r>
          </w:p>
        </w:tc>
      </w:tr>
      <w:tr w:rsidR="00C333FD" w:rsidRPr="00C333FD" w:rsidTr="00E0287A">
        <w:tc>
          <w:tcPr>
            <w:tcW w:w="4788" w:type="dxa"/>
          </w:tcPr>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3. Cultivarea preocupărilor de a analiza prin diverse grile de lectură (în special cea de gen) variate texte.</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b/>
              <w:t xml:space="preserve">3.1. Capacitatea de identifica tipul de reprezentarea a masculinului şi femininului </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b/>
              <w:t>3.2. Discutarea stereotipurilor de gen pe care textele le uzitează</w:t>
            </w:r>
          </w:p>
          <w:p w:rsidR="00C333FD" w:rsidRPr="00C333FD" w:rsidRDefault="00C333FD" w:rsidP="00C333FD">
            <w:pPr>
              <w:spacing w:line="360" w:lineRule="auto"/>
              <w:jc w:val="both"/>
              <w:rPr>
                <w:rFonts w:ascii="Times New Roman" w:eastAsia="Calibri" w:hAnsi="Times New Roman" w:cs="Times New Roman"/>
                <w:b/>
                <w:bCs/>
                <w:sz w:val="24"/>
                <w:szCs w:val="24"/>
                <w:lang w:val="ro-RO"/>
              </w:rPr>
            </w:pPr>
          </w:p>
        </w:tc>
        <w:tc>
          <w:tcPr>
            <w:tcW w:w="4788" w:type="dxa"/>
          </w:tcPr>
          <w:p w:rsidR="00C333FD" w:rsidRPr="00C333FD" w:rsidRDefault="00C333FD" w:rsidP="00C333FD">
            <w:pPr>
              <w:spacing w:line="360" w:lineRule="auto"/>
              <w:jc w:val="both"/>
              <w:rPr>
                <w:rFonts w:ascii="Times New Roman" w:eastAsia="Calibri" w:hAnsi="Times New Roman" w:cs="Times New Roman"/>
                <w:bCs/>
                <w:sz w:val="24"/>
                <w:szCs w:val="24"/>
                <w:lang w:val="ro-RO"/>
              </w:rPr>
            </w:pPr>
            <w:r w:rsidRPr="00C333FD">
              <w:rPr>
                <w:rFonts w:ascii="Times New Roman" w:eastAsia="Calibri" w:hAnsi="Times New Roman" w:cs="Times New Roman"/>
                <w:bCs/>
                <w:sz w:val="24"/>
                <w:szCs w:val="24"/>
                <w:lang w:val="ro-RO"/>
              </w:rPr>
              <w:t>-fișe de autor;</w:t>
            </w:r>
          </w:p>
          <w:p w:rsidR="00C333FD" w:rsidRPr="00C333FD" w:rsidRDefault="00C333FD" w:rsidP="00C333FD">
            <w:pPr>
              <w:spacing w:line="360" w:lineRule="auto"/>
              <w:jc w:val="both"/>
              <w:rPr>
                <w:rFonts w:ascii="Times New Roman" w:eastAsia="Calibri" w:hAnsi="Times New Roman" w:cs="Times New Roman"/>
                <w:bCs/>
                <w:sz w:val="24"/>
                <w:szCs w:val="24"/>
                <w:lang w:val="ro-RO"/>
              </w:rPr>
            </w:pPr>
            <w:r w:rsidRPr="00C333FD">
              <w:rPr>
                <w:rFonts w:ascii="Times New Roman" w:eastAsia="Calibri" w:hAnsi="Times New Roman" w:cs="Times New Roman"/>
                <w:bCs/>
                <w:sz w:val="24"/>
                <w:szCs w:val="24"/>
                <w:lang w:val="ro-RO"/>
              </w:rPr>
              <w:t>- paradigma discursului feminin/ masculin;</w:t>
            </w:r>
          </w:p>
          <w:p w:rsidR="00C333FD" w:rsidRPr="00C333FD" w:rsidRDefault="00C333FD" w:rsidP="00C333FD">
            <w:pPr>
              <w:spacing w:line="360" w:lineRule="auto"/>
              <w:jc w:val="both"/>
              <w:rPr>
                <w:rFonts w:ascii="Times New Roman" w:eastAsia="Calibri" w:hAnsi="Times New Roman" w:cs="Times New Roman"/>
                <w:bCs/>
                <w:sz w:val="24"/>
                <w:szCs w:val="24"/>
                <w:lang w:val="ro-RO"/>
              </w:rPr>
            </w:pPr>
            <w:r w:rsidRPr="00C333FD">
              <w:rPr>
                <w:rFonts w:ascii="Times New Roman" w:eastAsia="Calibri" w:hAnsi="Times New Roman" w:cs="Times New Roman"/>
                <w:bCs/>
                <w:sz w:val="24"/>
                <w:szCs w:val="24"/>
                <w:lang w:val="ro-RO"/>
              </w:rPr>
              <w:t>- studiul de caz;</w:t>
            </w:r>
          </w:p>
          <w:p w:rsidR="00C333FD" w:rsidRPr="00C333FD" w:rsidRDefault="00C333FD" w:rsidP="00C333FD">
            <w:pPr>
              <w:spacing w:line="360" w:lineRule="auto"/>
              <w:jc w:val="both"/>
              <w:rPr>
                <w:rFonts w:ascii="Times New Roman" w:eastAsia="Calibri" w:hAnsi="Times New Roman" w:cs="Times New Roman"/>
                <w:bCs/>
                <w:sz w:val="24"/>
                <w:szCs w:val="24"/>
                <w:lang w:val="ro-RO"/>
              </w:rPr>
            </w:pPr>
            <w:r w:rsidRPr="00C333FD">
              <w:rPr>
                <w:rFonts w:ascii="Times New Roman" w:eastAsia="Calibri" w:hAnsi="Times New Roman" w:cs="Times New Roman"/>
                <w:bCs/>
                <w:sz w:val="24"/>
                <w:szCs w:val="24"/>
                <w:lang w:val="ro-RO"/>
              </w:rPr>
              <w:t>- exerciții cu argumente pro și contra pe o temă dată;</w:t>
            </w:r>
          </w:p>
          <w:p w:rsidR="00C333FD" w:rsidRPr="00C333FD" w:rsidRDefault="00C333FD" w:rsidP="00C333FD">
            <w:pPr>
              <w:spacing w:line="360" w:lineRule="auto"/>
              <w:jc w:val="both"/>
              <w:rPr>
                <w:rFonts w:ascii="Times New Roman" w:eastAsia="Calibri" w:hAnsi="Times New Roman" w:cs="Times New Roman"/>
                <w:bCs/>
                <w:sz w:val="24"/>
                <w:szCs w:val="24"/>
                <w:lang w:val="ro-RO"/>
              </w:rPr>
            </w:pPr>
            <w:r w:rsidRPr="00C333FD">
              <w:rPr>
                <w:rFonts w:ascii="Times New Roman" w:eastAsia="Calibri" w:hAnsi="Times New Roman" w:cs="Times New Roman"/>
                <w:bCs/>
                <w:sz w:val="24"/>
                <w:szCs w:val="24"/>
                <w:lang w:val="ro-RO"/>
              </w:rPr>
              <w:t>- exerciții de recunoaștere a stereotipurilor de gen pe care le rulează texte canonice ale literaturii române.</w:t>
            </w:r>
          </w:p>
        </w:tc>
      </w:tr>
      <w:tr w:rsidR="00C333FD" w:rsidRPr="00C333FD" w:rsidTr="00E0287A">
        <w:tc>
          <w:tcPr>
            <w:tcW w:w="4788" w:type="dxa"/>
          </w:tcPr>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lastRenderedPageBreak/>
              <w:t>4. Dezvoltarea capacităţii elevilor de a aborda un text (cunoscut sau necunoscut), prin identificarea valorilor, prejudecăţilor şi noţiunilor  pe care acesta le rulează .</w:t>
            </w:r>
          </w:p>
          <w:p w:rsidR="00C333FD" w:rsidRPr="00C333FD" w:rsidRDefault="00C333FD" w:rsidP="00C333FD">
            <w:pPr>
              <w:spacing w:line="360" w:lineRule="auto"/>
              <w:ind w:left="720"/>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4.1. Capacitatea de a discuta tipul de mesaj pe care textul il are din punctul de vedere al reprezentării genului</w:t>
            </w:r>
          </w:p>
        </w:tc>
        <w:tc>
          <w:tcPr>
            <w:tcW w:w="4788" w:type="dxa"/>
          </w:tcPr>
          <w:p w:rsidR="00C333FD" w:rsidRPr="00C333FD" w:rsidRDefault="00C333FD" w:rsidP="00C333FD">
            <w:pPr>
              <w:spacing w:line="360" w:lineRule="auto"/>
              <w:jc w:val="both"/>
              <w:rPr>
                <w:rFonts w:ascii="Times New Roman" w:eastAsia="Calibri" w:hAnsi="Times New Roman" w:cs="Times New Roman"/>
                <w:bCs/>
                <w:sz w:val="24"/>
                <w:szCs w:val="24"/>
                <w:lang w:val="ro-RO"/>
              </w:rPr>
            </w:pPr>
            <w:r w:rsidRPr="00C333FD">
              <w:rPr>
                <w:rFonts w:ascii="Times New Roman" w:eastAsia="Calibri" w:hAnsi="Times New Roman" w:cs="Times New Roman"/>
                <w:bCs/>
                <w:sz w:val="24"/>
                <w:szCs w:val="24"/>
                <w:lang w:val="ro-RO"/>
              </w:rPr>
              <w:t xml:space="preserve">- jurnalul de lectură; </w:t>
            </w:r>
          </w:p>
          <w:p w:rsidR="00C333FD" w:rsidRPr="00C333FD" w:rsidRDefault="00C333FD" w:rsidP="00C333FD">
            <w:pPr>
              <w:spacing w:line="360" w:lineRule="auto"/>
              <w:jc w:val="both"/>
              <w:rPr>
                <w:rFonts w:ascii="Times New Roman" w:eastAsia="Calibri" w:hAnsi="Times New Roman" w:cs="Times New Roman"/>
                <w:bCs/>
                <w:sz w:val="24"/>
                <w:szCs w:val="24"/>
                <w:lang w:val="ro-RO"/>
              </w:rPr>
            </w:pPr>
            <w:r w:rsidRPr="00C333FD">
              <w:rPr>
                <w:rFonts w:ascii="Times New Roman" w:eastAsia="Calibri" w:hAnsi="Times New Roman" w:cs="Times New Roman"/>
                <w:bCs/>
                <w:sz w:val="24"/>
                <w:szCs w:val="24"/>
                <w:lang w:val="ro-RO"/>
              </w:rPr>
              <w:t xml:space="preserve">- generarea ideilor în jurul unei teme date; </w:t>
            </w:r>
          </w:p>
          <w:p w:rsidR="00C333FD" w:rsidRPr="00C333FD" w:rsidRDefault="00C333FD" w:rsidP="00C333FD">
            <w:pPr>
              <w:spacing w:line="360" w:lineRule="auto"/>
              <w:jc w:val="both"/>
              <w:rPr>
                <w:rFonts w:ascii="Times New Roman" w:eastAsia="Calibri" w:hAnsi="Times New Roman" w:cs="Times New Roman"/>
                <w:bCs/>
                <w:sz w:val="24"/>
                <w:szCs w:val="24"/>
                <w:lang w:val="ro-RO"/>
              </w:rPr>
            </w:pPr>
            <w:r w:rsidRPr="00C333FD">
              <w:rPr>
                <w:rFonts w:ascii="Times New Roman" w:eastAsia="Calibri" w:hAnsi="Times New Roman" w:cs="Times New Roman"/>
                <w:bCs/>
                <w:sz w:val="24"/>
                <w:szCs w:val="24"/>
                <w:lang w:val="ro-RO"/>
              </w:rPr>
              <w:t xml:space="preserve">- exerciții de evaluare a textelor prin grila de lectură a studiilor de gen; </w:t>
            </w:r>
          </w:p>
          <w:p w:rsidR="00C333FD" w:rsidRPr="00C333FD" w:rsidRDefault="00C333FD" w:rsidP="00C333FD">
            <w:pPr>
              <w:spacing w:line="360" w:lineRule="auto"/>
              <w:jc w:val="both"/>
              <w:rPr>
                <w:rFonts w:ascii="Times New Roman" w:eastAsia="Calibri" w:hAnsi="Times New Roman" w:cs="Times New Roman"/>
                <w:bCs/>
                <w:sz w:val="24"/>
                <w:szCs w:val="24"/>
                <w:lang w:val="ro-RO"/>
              </w:rPr>
            </w:pPr>
            <w:r w:rsidRPr="00C333FD">
              <w:rPr>
                <w:rFonts w:ascii="Times New Roman" w:eastAsia="Calibri" w:hAnsi="Times New Roman" w:cs="Times New Roman"/>
                <w:bCs/>
                <w:sz w:val="24"/>
                <w:szCs w:val="24"/>
                <w:lang w:val="ro-RO"/>
              </w:rPr>
              <w:t>- exerciții de argumentare a unui punct de vedere;</w:t>
            </w:r>
          </w:p>
          <w:p w:rsidR="00C333FD" w:rsidRPr="00C333FD" w:rsidRDefault="00C333FD" w:rsidP="00C333FD">
            <w:pPr>
              <w:spacing w:line="360" w:lineRule="auto"/>
              <w:jc w:val="both"/>
              <w:rPr>
                <w:rFonts w:ascii="Times New Roman" w:eastAsia="Calibri" w:hAnsi="Times New Roman" w:cs="Times New Roman"/>
                <w:b/>
                <w:bCs/>
                <w:sz w:val="24"/>
                <w:szCs w:val="24"/>
                <w:lang w:val="ro-RO"/>
              </w:rPr>
            </w:pPr>
            <w:r w:rsidRPr="00C333FD">
              <w:rPr>
                <w:rFonts w:ascii="Times New Roman" w:eastAsia="Calibri" w:hAnsi="Times New Roman" w:cs="Times New Roman"/>
                <w:bCs/>
                <w:sz w:val="24"/>
                <w:szCs w:val="24"/>
                <w:lang w:val="ro-RO"/>
              </w:rPr>
              <w:t>- cercuri de discuții.</w:t>
            </w:r>
          </w:p>
        </w:tc>
      </w:tr>
      <w:tr w:rsidR="00C333FD" w:rsidRPr="00C333FD" w:rsidTr="00E0287A">
        <w:tc>
          <w:tcPr>
            <w:tcW w:w="4788" w:type="dxa"/>
          </w:tcPr>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5. Cultivarea gustului pentru textul „frumos”, bine construit şi argumentat, pentru a instrui, pentru a transmite, pentru a delecta.</w:t>
            </w:r>
          </w:p>
          <w:p w:rsidR="00C333FD" w:rsidRPr="00C333FD" w:rsidRDefault="00C333FD" w:rsidP="00C333FD">
            <w:pPr>
              <w:spacing w:line="360" w:lineRule="auto"/>
              <w:jc w:val="both"/>
              <w:rPr>
                <w:rFonts w:ascii="Times New Roman" w:eastAsia="Calibri" w:hAnsi="Times New Roman" w:cs="Times New Roman"/>
                <w:b/>
                <w:bCs/>
                <w:sz w:val="24"/>
                <w:szCs w:val="24"/>
                <w:lang w:val="ro-RO"/>
              </w:rPr>
            </w:pPr>
          </w:p>
        </w:tc>
        <w:tc>
          <w:tcPr>
            <w:tcW w:w="4788" w:type="dxa"/>
          </w:tcPr>
          <w:p w:rsidR="00C333FD" w:rsidRPr="00C333FD" w:rsidRDefault="00C333FD" w:rsidP="00C333FD">
            <w:pPr>
              <w:spacing w:line="360" w:lineRule="auto"/>
              <w:jc w:val="both"/>
              <w:rPr>
                <w:rFonts w:ascii="Times New Roman" w:eastAsia="Calibri" w:hAnsi="Times New Roman" w:cs="Times New Roman"/>
                <w:bCs/>
                <w:sz w:val="24"/>
                <w:szCs w:val="24"/>
                <w:lang w:val="ro-RO"/>
              </w:rPr>
            </w:pPr>
            <w:r w:rsidRPr="00C333FD">
              <w:rPr>
                <w:rFonts w:ascii="Times New Roman" w:eastAsia="Calibri" w:hAnsi="Times New Roman" w:cs="Times New Roman"/>
                <w:bCs/>
                <w:sz w:val="24"/>
                <w:szCs w:val="24"/>
                <w:lang w:val="ro-RO"/>
              </w:rPr>
              <w:t>-activităţi de scriere reflexivă (jurnal);</w:t>
            </w:r>
          </w:p>
          <w:p w:rsidR="00C333FD" w:rsidRPr="00C333FD" w:rsidRDefault="00C333FD" w:rsidP="00C333FD">
            <w:pPr>
              <w:spacing w:line="360" w:lineRule="auto"/>
              <w:jc w:val="both"/>
              <w:rPr>
                <w:rFonts w:ascii="Times New Roman" w:eastAsia="Calibri" w:hAnsi="Times New Roman" w:cs="Times New Roman"/>
                <w:bCs/>
                <w:sz w:val="24"/>
                <w:szCs w:val="24"/>
                <w:lang w:val="ro-RO"/>
              </w:rPr>
            </w:pPr>
            <w:r w:rsidRPr="00C333FD">
              <w:rPr>
                <w:rFonts w:ascii="Times New Roman" w:eastAsia="Calibri" w:hAnsi="Times New Roman" w:cs="Times New Roman"/>
                <w:bCs/>
                <w:sz w:val="24"/>
                <w:szCs w:val="24"/>
                <w:lang w:val="ro-RO"/>
              </w:rPr>
              <w:t>- relatarea unor fapte şi întâmplări) în care să-şi expună opiniile/sentimentele proprii.</w:t>
            </w:r>
          </w:p>
        </w:tc>
      </w:tr>
      <w:tr w:rsidR="00C333FD" w:rsidRPr="00C333FD" w:rsidTr="00E0287A">
        <w:tc>
          <w:tcPr>
            <w:tcW w:w="4788" w:type="dxa"/>
          </w:tcPr>
          <w:p w:rsidR="00C333FD" w:rsidRPr="00C333FD" w:rsidRDefault="00C333FD" w:rsidP="00C333FD">
            <w:pPr>
              <w:spacing w:line="360" w:lineRule="auto"/>
              <w:jc w:val="both"/>
              <w:rPr>
                <w:rFonts w:ascii="Times New Roman" w:eastAsia="Calibri" w:hAnsi="Times New Roman" w:cs="Times New Roman"/>
                <w:bCs/>
                <w:sz w:val="24"/>
                <w:szCs w:val="24"/>
                <w:lang w:val="ro-RO"/>
              </w:rPr>
            </w:pPr>
            <w:r w:rsidRPr="00C333FD">
              <w:rPr>
                <w:rFonts w:ascii="Times New Roman" w:eastAsia="Calibri" w:hAnsi="Times New Roman" w:cs="Times New Roman"/>
                <w:bCs/>
                <w:sz w:val="24"/>
                <w:szCs w:val="24"/>
                <w:lang w:val="ro-RO"/>
              </w:rPr>
              <w:t xml:space="preserve">6. Dezvoltarea spiritului interogativ- argumentativ despre lume din perspectiva studiilor de gen. </w:t>
            </w:r>
          </w:p>
        </w:tc>
        <w:tc>
          <w:tcPr>
            <w:tcW w:w="4788" w:type="dxa"/>
          </w:tcPr>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b/>
                <w:bCs/>
                <w:sz w:val="24"/>
                <w:szCs w:val="24"/>
                <w:lang w:val="ro-RO"/>
              </w:rPr>
              <w:t xml:space="preserve">- </w:t>
            </w:r>
            <w:r w:rsidRPr="00C333FD">
              <w:rPr>
                <w:rFonts w:ascii="Times New Roman" w:eastAsia="Calibri" w:hAnsi="Times New Roman" w:cs="Times New Roman"/>
                <w:sz w:val="24"/>
                <w:szCs w:val="24"/>
                <w:lang w:val="ro-RO"/>
              </w:rPr>
              <w:t>tehnici de argumentare;</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 verbe evaluative, adverbe de mod/predicative ca mărci ale subiectivităţii evaluative; cuvinte cu rol argumentativ; structuri sintactice în argumentare; </w:t>
            </w:r>
          </w:p>
          <w:p w:rsidR="00C333FD" w:rsidRPr="00C333FD" w:rsidRDefault="00C333FD" w:rsidP="00C333FD">
            <w:pPr>
              <w:spacing w:line="360" w:lineRule="auto"/>
              <w:jc w:val="both"/>
              <w:rPr>
                <w:rFonts w:ascii="Times New Roman" w:eastAsia="Calibri" w:hAnsi="Times New Roman" w:cs="Times New Roman"/>
                <w:b/>
                <w:bCs/>
                <w:sz w:val="24"/>
                <w:szCs w:val="24"/>
                <w:lang w:val="ro-RO"/>
              </w:rPr>
            </w:pPr>
            <w:r w:rsidRPr="00C333FD">
              <w:rPr>
                <w:rFonts w:ascii="Times New Roman" w:eastAsia="Calibri" w:hAnsi="Times New Roman" w:cs="Times New Roman"/>
                <w:sz w:val="24"/>
                <w:szCs w:val="24"/>
                <w:lang w:val="ro-RO"/>
              </w:rPr>
              <w:t>- tipuri de texte: eseu, comentariu, analiză.</w:t>
            </w:r>
          </w:p>
        </w:tc>
      </w:tr>
    </w:tbl>
    <w:p w:rsidR="00C333FD" w:rsidRPr="00C333FD" w:rsidRDefault="00C333FD" w:rsidP="00C333FD">
      <w:pPr>
        <w:spacing w:line="360" w:lineRule="auto"/>
        <w:jc w:val="both"/>
        <w:rPr>
          <w:rFonts w:ascii="Times New Roman" w:eastAsia="Calibri" w:hAnsi="Times New Roman" w:cs="Times New Roman"/>
          <w:b/>
          <w:bCs/>
          <w:sz w:val="24"/>
          <w:szCs w:val="24"/>
          <w:lang w:val="ro-RO"/>
        </w:rPr>
      </w:pPr>
    </w:p>
    <w:p w:rsidR="00C333FD" w:rsidRPr="00C333FD" w:rsidRDefault="00C333FD" w:rsidP="00C333FD">
      <w:pPr>
        <w:spacing w:line="360" w:lineRule="auto"/>
        <w:jc w:val="both"/>
        <w:rPr>
          <w:rFonts w:ascii="Times New Roman" w:eastAsia="Calibri" w:hAnsi="Times New Roman" w:cs="Times New Roman"/>
          <w:b/>
          <w:bCs/>
          <w:sz w:val="24"/>
          <w:szCs w:val="24"/>
          <w:lang w:val="ro-RO"/>
        </w:rPr>
      </w:pPr>
    </w:p>
    <w:p w:rsidR="00C333FD" w:rsidRPr="00C333FD" w:rsidRDefault="00C333FD" w:rsidP="00C333FD">
      <w:pPr>
        <w:spacing w:line="360" w:lineRule="auto"/>
        <w:jc w:val="both"/>
        <w:rPr>
          <w:rFonts w:ascii="Times New Roman" w:eastAsia="Calibri" w:hAnsi="Times New Roman" w:cs="Times New Roman"/>
          <w:b/>
          <w:bCs/>
          <w:sz w:val="24"/>
          <w:szCs w:val="24"/>
          <w:lang w:val="ro-RO"/>
        </w:rPr>
      </w:pPr>
    </w:p>
    <w:p w:rsidR="00C333FD" w:rsidRPr="00C333FD" w:rsidRDefault="00C333FD" w:rsidP="00C333FD">
      <w:pPr>
        <w:spacing w:line="360" w:lineRule="auto"/>
        <w:jc w:val="both"/>
        <w:rPr>
          <w:rFonts w:ascii="Times New Roman" w:eastAsia="Calibri" w:hAnsi="Times New Roman" w:cs="Times New Roman"/>
          <w:b/>
          <w:bCs/>
          <w:sz w:val="24"/>
          <w:szCs w:val="24"/>
          <w:lang w:val="ro-RO"/>
        </w:rPr>
      </w:pPr>
    </w:p>
    <w:p w:rsidR="00C333FD" w:rsidRDefault="00C333FD" w:rsidP="00C333FD">
      <w:pPr>
        <w:spacing w:line="360" w:lineRule="auto"/>
        <w:jc w:val="both"/>
        <w:rPr>
          <w:rFonts w:ascii="Times New Roman" w:eastAsia="Calibri" w:hAnsi="Times New Roman" w:cs="Times New Roman"/>
          <w:b/>
          <w:bCs/>
          <w:sz w:val="24"/>
          <w:szCs w:val="24"/>
          <w:lang w:val="ro-RO"/>
        </w:rPr>
      </w:pPr>
    </w:p>
    <w:p w:rsidR="00C333FD" w:rsidRPr="00C333FD" w:rsidRDefault="00C333FD" w:rsidP="00C333FD">
      <w:pPr>
        <w:spacing w:line="360" w:lineRule="auto"/>
        <w:jc w:val="both"/>
        <w:rPr>
          <w:rFonts w:ascii="Times New Roman" w:eastAsia="Calibri" w:hAnsi="Times New Roman" w:cs="Times New Roman"/>
          <w:b/>
          <w:bCs/>
          <w:sz w:val="24"/>
          <w:szCs w:val="24"/>
          <w:lang w:val="ro-RO"/>
        </w:rPr>
      </w:pPr>
    </w:p>
    <w:p w:rsidR="00C333FD" w:rsidRPr="00C333FD" w:rsidRDefault="00C333FD" w:rsidP="00C333FD">
      <w:pPr>
        <w:spacing w:line="360" w:lineRule="auto"/>
        <w:jc w:val="both"/>
        <w:rPr>
          <w:rFonts w:ascii="Times New Roman" w:eastAsia="Calibri" w:hAnsi="Times New Roman" w:cs="Times New Roman"/>
          <w:b/>
          <w:bCs/>
          <w:sz w:val="24"/>
          <w:szCs w:val="24"/>
          <w:lang w:val="ro-RO"/>
        </w:rPr>
      </w:pPr>
    </w:p>
    <w:p w:rsidR="00C333FD" w:rsidRPr="00C333FD" w:rsidRDefault="00C333FD" w:rsidP="00C333FD">
      <w:pPr>
        <w:spacing w:line="360" w:lineRule="auto"/>
        <w:jc w:val="both"/>
        <w:rPr>
          <w:rFonts w:ascii="Times New Roman" w:eastAsia="Calibri" w:hAnsi="Times New Roman" w:cs="Times New Roman"/>
          <w:b/>
          <w:bCs/>
          <w:sz w:val="24"/>
          <w:szCs w:val="24"/>
          <w:lang w:val="ro-RO"/>
        </w:rPr>
      </w:pPr>
      <w:r w:rsidRPr="00C333FD">
        <w:rPr>
          <w:rFonts w:ascii="Times New Roman" w:eastAsia="Calibri" w:hAnsi="Times New Roman" w:cs="Times New Roman"/>
          <w:b/>
          <w:bCs/>
          <w:sz w:val="24"/>
          <w:szCs w:val="24"/>
          <w:lang w:val="ro-RO"/>
        </w:rPr>
        <w:t>SUGESTII  METODOLOGICE</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Abordarea demersului didactic la disciplina opțională propusă va avea în vedere:</w:t>
      </w:r>
    </w:p>
    <w:p w:rsidR="00C333FD" w:rsidRPr="00C333FD" w:rsidRDefault="00C333FD" w:rsidP="00C333FD">
      <w:pPr>
        <w:numPr>
          <w:ilvl w:val="0"/>
          <w:numId w:val="33"/>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Valorizarea competenţelor-cheie şi asigurarea transferabilităţii acestora la nivelul diferitelor activităţi (şcolare şi extraşcolare); </w:t>
      </w:r>
    </w:p>
    <w:p w:rsidR="00C333FD" w:rsidRPr="00C333FD" w:rsidRDefault="00C333FD" w:rsidP="00C333FD">
      <w:pPr>
        <w:numPr>
          <w:ilvl w:val="0"/>
          <w:numId w:val="33"/>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Utilizarea unor strategii didactice care să pună accent pe: construcţia progresivă a cunoştinţelor şi consolidarea continuă a capacităţilor; flexibilitatea abordărilor şi parcursul diferenţiat; </w:t>
      </w:r>
    </w:p>
    <w:p w:rsidR="00C333FD" w:rsidRPr="00C333FD" w:rsidRDefault="00C333FD" w:rsidP="00C333FD">
      <w:pPr>
        <w:widowControl w:val="0"/>
        <w:numPr>
          <w:ilvl w:val="0"/>
          <w:numId w:val="33"/>
        </w:numPr>
        <w:overflowPunct w:val="0"/>
        <w:autoSpaceDE w:val="0"/>
        <w:autoSpaceDN w:val="0"/>
        <w:adjustRightInd w:val="0"/>
        <w:spacing w:after="0" w:line="360" w:lineRule="auto"/>
        <w:ind w:right="20"/>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Utilizarea unor metode active (de exemplu, învăţarea prin descoperire, învăţarea problematizată, învăţarea prin cooperare, studiul de caz, analiza logică a unui text, dezbaterea), care contribuie la dezvoltarea capacităţii de comunicare, de manifestare a spiritului critic, tolerant, deschis şi creativ; </w:t>
      </w:r>
    </w:p>
    <w:p w:rsidR="00C333FD" w:rsidRPr="00C333FD" w:rsidRDefault="00C333FD" w:rsidP="00C333FD">
      <w:pPr>
        <w:widowControl w:val="0"/>
        <w:numPr>
          <w:ilvl w:val="0"/>
          <w:numId w:val="33"/>
        </w:numPr>
        <w:overflowPunct w:val="0"/>
        <w:autoSpaceDE w:val="0"/>
        <w:autoSpaceDN w:val="0"/>
        <w:adjustRightInd w:val="0"/>
        <w:spacing w:after="0" w:line="360" w:lineRule="auto"/>
        <w:ind w:right="20"/>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Utilizarea unor strategii didactice care să permită alternarea formelor de activitate (individuală, pe perechi şi în grupuri mici); </w:t>
      </w:r>
    </w:p>
    <w:p w:rsidR="00C333FD" w:rsidRPr="00C333FD" w:rsidRDefault="00C333FD" w:rsidP="00C333FD">
      <w:pPr>
        <w:widowControl w:val="0"/>
        <w:autoSpaceDE w:val="0"/>
        <w:autoSpaceDN w:val="0"/>
        <w:adjustRightInd w:val="0"/>
        <w:spacing w:line="360" w:lineRule="auto"/>
        <w:rPr>
          <w:rFonts w:ascii="Times New Roman" w:eastAsia="Calibri" w:hAnsi="Times New Roman" w:cs="Times New Roman"/>
          <w:sz w:val="24"/>
          <w:szCs w:val="24"/>
          <w:lang w:val="ro-RO"/>
        </w:rPr>
      </w:pPr>
    </w:p>
    <w:p w:rsidR="00C333FD" w:rsidRPr="00C333FD" w:rsidRDefault="00C333FD" w:rsidP="00C333FD">
      <w:pPr>
        <w:widowControl w:val="0"/>
        <w:autoSpaceDE w:val="0"/>
        <w:autoSpaceDN w:val="0"/>
        <w:adjustRightInd w:val="0"/>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Pentru  formarea  competenţelor  specifice,  se  recomandă  folosirea  unor  activităţi  de învăţare care să conducă la:</w:t>
      </w:r>
    </w:p>
    <w:p w:rsidR="00C333FD" w:rsidRPr="00C333FD" w:rsidRDefault="00C333FD" w:rsidP="00C333FD">
      <w:pPr>
        <w:widowControl w:val="0"/>
        <w:numPr>
          <w:ilvl w:val="0"/>
          <w:numId w:val="45"/>
        </w:numPr>
        <w:overflowPunct w:val="0"/>
        <w:autoSpaceDE w:val="0"/>
        <w:autoSpaceDN w:val="0"/>
        <w:adjustRightInd w:val="0"/>
        <w:spacing w:after="0" w:line="360" w:lineRule="auto"/>
        <w:ind w:right="20"/>
        <w:contextualSpacing/>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Dobândirea competenţelor funcţionale esenţiale pentru reuşita socială: gândire critică, utilizare de informaţii, comunicare adecvată în spaţiul social; </w:t>
      </w:r>
    </w:p>
    <w:p w:rsidR="00C333FD" w:rsidRPr="00C333FD" w:rsidRDefault="00C333FD" w:rsidP="00C333FD">
      <w:pPr>
        <w:widowControl w:val="0"/>
        <w:numPr>
          <w:ilvl w:val="0"/>
          <w:numId w:val="45"/>
        </w:numPr>
        <w:overflowPunct w:val="0"/>
        <w:autoSpaceDE w:val="0"/>
        <w:autoSpaceDN w:val="0"/>
        <w:adjustRightInd w:val="0"/>
        <w:spacing w:after="0" w:line="360" w:lineRule="auto"/>
        <w:contextualSpacing/>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Exersarea argumentării în diferite situaţii de comunicare; </w:t>
      </w:r>
    </w:p>
    <w:p w:rsidR="00C333FD" w:rsidRPr="00C333FD" w:rsidRDefault="00C333FD" w:rsidP="00C333FD">
      <w:pPr>
        <w:widowControl w:val="0"/>
        <w:autoSpaceDE w:val="0"/>
        <w:autoSpaceDN w:val="0"/>
        <w:adjustRightInd w:val="0"/>
        <w:spacing w:line="360" w:lineRule="auto"/>
        <w:rPr>
          <w:rFonts w:ascii="Times New Roman" w:eastAsia="Calibri" w:hAnsi="Times New Roman" w:cs="Times New Roman"/>
          <w:sz w:val="24"/>
          <w:szCs w:val="24"/>
          <w:lang w:val="ro-RO"/>
        </w:rPr>
      </w:pPr>
    </w:p>
    <w:p w:rsidR="00C333FD" w:rsidRPr="00C333FD" w:rsidRDefault="00C333FD" w:rsidP="00C333FD">
      <w:pPr>
        <w:widowControl w:val="0"/>
        <w:overflowPunct w:val="0"/>
        <w:autoSpaceDE w:val="0"/>
        <w:autoSpaceDN w:val="0"/>
        <w:adjustRightInd w:val="0"/>
        <w:spacing w:line="360" w:lineRule="auto"/>
        <w:ind w:right="20"/>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Strategiile de lucru propuse trebuie să ţină seama de experienţa elevilor şi să permită valorizarea pozitivă a acestei experienţe.</w:t>
      </w:r>
    </w:p>
    <w:p w:rsidR="00C333FD" w:rsidRPr="00C333FD" w:rsidRDefault="00C333FD" w:rsidP="00C333FD">
      <w:pPr>
        <w:widowControl w:val="0"/>
        <w:autoSpaceDE w:val="0"/>
        <w:autoSpaceDN w:val="0"/>
        <w:adjustRightInd w:val="0"/>
        <w:spacing w:line="360" w:lineRule="auto"/>
        <w:rPr>
          <w:rFonts w:ascii="Times New Roman" w:eastAsia="Calibri" w:hAnsi="Times New Roman" w:cs="Times New Roman"/>
          <w:sz w:val="24"/>
          <w:szCs w:val="24"/>
          <w:lang w:val="ro-RO"/>
        </w:rPr>
      </w:pPr>
    </w:p>
    <w:p w:rsidR="00C333FD" w:rsidRPr="00C333FD" w:rsidRDefault="00C333FD" w:rsidP="00C333FD">
      <w:pPr>
        <w:widowControl w:val="0"/>
        <w:autoSpaceDE w:val="0"/>
        <w:autoSpaceDN w:val="0"/>
        <w:adjustRightInd w:val="0"/>
        <w:spacing w:line="360" w:lineRule="auto"/>
        <w:rPr>
          <w:rFonts w:ascii="Times New Roman" w:eastAsia="Calibri" w:hAnsi="Times New Roman" w:cs="Times New Roman"/>
          <w:sz w:val="24"/>
          <w:szCs w:val="24"/>
          <w:lang w:val="ro-RO"/>
        </w:rPr>
      </w:pPr>
    </w:p>
    <w:p w:rsidR="00C333FD" w:rsidRPr="00C333FD" w:rsidRDefault="00C333FD" w:rsidP="00C333FD">
      <w:pPr>
        <w:widowControl w:val="0"/>
        <w:autoSpaceDE w:val="0"/>
        <w:autoSpaceDN w:val="0"/>
        <w:adjustRightInd w:val="0"/>
        <w:spacing w:line="360" w:lineRule="auto"/>
        <w:rPr>
          <w:rFonts w:ascii="Times New Roman" w:eastAsia="Calibri" w:hAnsi="Times New Roman" w:cs="Times New Roman"/>
          <w:sz w:val="24"/>
          <w:szCs w:val="24"/>
          <w:lang w:val="ro-RO"/>
        </w:rPr>
      </w:pPr>
    </w:p>
    <w:p w:rsidR="00C333FD" w:rsidRPr="00C333FD" w:rsidRDefault="00C333FD" w:rsidP="00C333FD">
      <w:pPr>
        <w:widowControl w:val="0"/>
        <w:autoSpaceDE w:val="0"/>
        <w:autoSpaceDN w:val="0"/>
        <w:adjustRightInd w:val="0"/>
        <w:spacing w:line="360" w:lineRule="auto"/>
        <w:rPr>
          <w:rFonts w:ascii="Times New Roman" w:eastAsia="Calibri" w:hAnsi="Times New Roman" w:cs="Times New Roman"/>
          <w:sz w:val="24"/>
          <w:szCs w:val="24"/>
          <w:lang w:val="ro-RO"/>
        </w:rPr>
      </w:pPr>
    </w:p>
    <w:p w:rsidR="00C333FD" w:rsidRPr="00C333FD" w:rsidRDefault="00C333FD" w:rsidP="00C333FD">
      <w:pPr>
        <w:widowControl w:val="0"/>
        <w:autoSpaceDE w:val="0"/>
        <w:autoSpaceDN w:val="0"/>
        <w:adjustRightInd w:val="0"/>
        <w:spacing w:line="360" w:lineRule="auto"/>
        <w:rPr>
          <w:rFonts w:ascii="Times New Roman" w:eastAsia="Calibri" w:hAnsi="Times New Roman" w:cs="Times New Roman"/>
          <w:b/>
          <w:bCs/>
          <w:sz w:val="24"/>
          <w:szCs w:val="24"/>
          <w:lang w:val="ro-RO"/>
        </w:rPr>
      </w:pPr>
    </w:p>
    <w:p w:rsidR="00C333FD" w:rsidRPr="00C333FD" w:rsidRDefault="00C333FD" w:rsidP="00C333FD">
      <w:pPr>
        <w:widowControl w:val="0"/>
        <w:autoSpaceDE w:val="0"/>
        <w:autoSpaceDN w:val="0"/>
        <w:adjustRightInd w:val="0"/>
        <w:spacing w:line="360" w:lineRule="auto"/>
        <w:rPr>
          <w:rFonts w:ascii="Times New Roman" w:eastAsia="Calibri" w:hAnsi="Times New Roman" w:cs="Times New Roman"/>
          <w:b/>
          <w:bCs/>
          <w:sz w:val="24"/>
          <w:szCs w:val="24"/>
          <w:lang w:val="ro-RO"/>
        </w:rPr>
      </w:pPr>
      <w:r w:rsidRPr="00C333FD">
        <w:rPr>
          <w:rFonts w:ascii="Times New Roman" w:eastAsia="Calibri" w:hAnsi="Times New Roman" w:cs="Times New Roman"/>
          <w:b/>
          <w:bCs/>
          <w:sz w:val="24"/>
          <w:szCs w:val="24"/>
          <w:lang w:val="ro-RO"/>
        </w:rPr>
        <w:t>EVALUARE</w:t>
      </w:r>
    </w:p>
    <w:p w:rsidR="00C333FD" w:rsidRPr="00C333FD" w:rsidRDefault="00C333FD" w:rsidP="00C333FD">
      <w:pPr>
        <w:widowControl w:val="0"/>
        <w:overflowPunct w:val="0"/>
        <w:autoSpaceDE w:val="0"/>
        <w:autoSpaceDN w:val="0"/>
        <w:adjustRightInd w:val="0"/>
        <w:spacing w:line="360" w:lineRule="auto"/>
        <w:ind w:right="20" w:firstLine="540"/>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Modalităţile de evaluare sunt concepute în strânsă legatură cu specificul cursului opţional propus. În acest sens se impune deplasarea de accent de la metodele tradiţionale de evaluare la strategii de evaluare alternative care să ofere elevilor posibilitatea de a demonstra:</w:t>
      </w:r>
    </w:p>
    <w:p w:rsidR="00C333FD" w:rsidRPr="00C333FD" w:rsidRDefault="00C333FD" w:rsidP="00C333FD">
      <w:pPr>
        <w:widowControl w:val="0"/>
        <w:numPr>
          <w:ilvl w:val="0"/>
          <w:numId w:val="46"/>
        </w:numPr>
        <w:autoSpaceDE w:val="0"/>
        <w:autoSpaceDN w:val="0"/>
        <w:adjustRightInd w:val="0"/>
        <w:spacing w:after="0" w:line="360" w:lineRule="auto"/>
        <w:contextualSpacing/>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ceea ce ştiu (ca ansamblu de cunoştinţe);</w:t>
      </w:r>
    </w:p>
    <w:p w:rsidR="00C333FD" w:rsidRPr="00C333FD" w:rsidRDefault="00C333FD" w:rsidP="00C333FD">
      <w:pPr>
        <w:widowControl w:val="0"/>
        <w:numPr>
          <w:ilvl w:val="0"/>
          <w:numId w:val="46"/>
        </w:numPr>
        <w:tabs>
          <w:tab w:val="left" w:pos="1420"/>
        </w:tabs>
        <w:overflowPunct w:val="0"/>
        <w:autoSpaceDE w:val="0"/>
        <w:autoSpaceDN w:val="0"/>
        <w:adjustRightInd w:val="0"/>
        <w:spacing w:after="0" w:line="360" w:lineRule="auto"/>
        <w:ind w:right="20"/>
        <w:contextualSpacing/>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ceea ce pot să facă (utilizarea cunoştinţelor ca instrumente de raportare critică la medii).</w:t>
      </w:r>
    </w:p>
    <w:p w:rsidR="00C333FD" w:rsidRPr="00C333FD" w:rsidRDefault="00C333FD" w:rsidP="00C333FD">
      <w:pPr>
        <w:widowControl w:val="0"/>
        <w:autoSpaceDE w:val="0"/>
        <w:autoSpaceDN w:val="0"/>
        <w:adjustRightInd w:val="0"/>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În acest context, evaluarea vizează:</w:t>
      </w:r>
    </w:p>
    <w:p w:rsidR="00C333FD" w:rsidRPr="00C333FD" w:rsidRDefault="00C333FD" w:rsidP="00C333FD">
      <w:pPr>
        <w:widowControl w:val="0"/>
        <w:numPr>
          <w:ilvl w:val="0"/>
          <w:numId w:val="32"/>
        </w:numPr>
        <w:autoSpaceDE w:val="0"/>
        <w:autoSpaceDN w:val="0"/>
        <w:adjustRightInd w:val="0"/>
        <w:spacing w:after="0"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elaborarea unor eseuri;</w:t>
      </w:r>
    </w:p>
    <w:p w:rsidR="00C333FD" w:rsidRPr="00C333FD" w:rsidRDefault="00C333FD" w:rsidP="00C333FD">
      <w:pPr>
        <w:widowControl w:val="0"/>
        <w:numPr>
          <w:ilvl w:val="0"/>
          <w:numId w:val="32"/>
        </w:numPr>
        <w:autoSpaceDE w:val="0"/>
        <w:autoSpaceDN w:val="0"/>
        <w:adjustRightInd w:val="0"/>
        <w:spacing w:after="0"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realizarea unor portofolii pe teme date;</w:t>
      </w:r>
    </w:p>
    <w:p w:rsidR="00C333FD" w:rsidRPr="00C333FD" w:rsidRDefault="00C333FD" w:rsidP="00C333FD">
      <w:pPr>
        <w:widowControl w:val="0"/>
        <w:numPr>
          <w:ilvl w:val="0"/>
          <w:numId w:val="32"/>
        </w:numPr>
        <w:autoSpaceDE w:val="0"/>
        <w:autoSpaceDN w:val="0"/>
        <w:adjustRightInd w:val="0"/>
        <w:spacing w:after="0"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construirea unor alternative explicative la mesajele receptate; </w:t>
      </w:r>
    </w:p>
    <w:p w:rsidR="00C333FD" w:rsidRPr="00C333FD" w:rsidRDefault="00C333FD" w:rsidP="00C333FD">
      <w:pPr>
        <w:widowControl w:val="0"/>
        <w:numPr>
          <w:ilvl w:val="0"/>
          <w:numId w:val="32"/>
        </w:numPr>
        <w:overflowPunct w:val="0"/>
        <w:autoSpaceDE w:val="0"/>
        <w:autoSpaceDN w:val="0"/>
        <w:adjustRightInd w:val="0"/>
        <w:spacing w:after="0" w:line="360" w:lineRule="auto"/>
        <w:ind w:right="1720"/>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dezbaterea unor probleme comunicaţionale sesizate de elevi;</w:t>
      </w:r>
    </w:p>
    <w:p w:rsidR="00C333FD" w:rsidRPr="00C333FD" w:rsidRDefault="00C333FD" w:rsidP="00C333FD">
      <w:pPr>
        <w:widowControl w:val="0"/>
        <w:numPr>
          <w:ilvl w:val="0"/>
          <w:numId w:val="32"/>
        </w:numPr>
        <w:overflowPunct w:val="0"/>
        <w:autoSpaceDE w:val="0"/>
        <w:autoSpaceDN w:val="0"/>
        <w:adjustRightInd w:val="0"/>
        <w:spacing w:after="0" w:line="360" w:lineRule="auto"/>
        <w:ind w:right="1400"/>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observarea sistematică a activităţii şi comportamentului elevilor; </w:t>
      </w:r>
    </w:p>
    <w:p w:rsidR="00C333FD" w:rsidRPr="00C333FD" w:rsidRDefault="00C333FD" w:rsidP="00C333FD">
      <w:pPr>
        <w:widowControl w:val="0"/>
        <w:numPr>
          <w:ilvl w:val="0"/>
          <w:numId w:val="32"/>
        </w:numPr>
        <w:overflowPunct w:val="0"/>
        <w:autoSpaceDE w:val="0"/>
        <w:autoSpaceDN w:val="0"/>
        <w:adjustRightInd w:val="0"/>
        <w:spacing w:after="0" w:line="360" w:lineRule="auto"/>
        <w:ind w:right="1400"/>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autoevaluarea;</w:t>
      </w:r>
    </w:p>
    <w:p w:rsidR="00C333FD" w:rsidRPr="00C333FD" w:rsidRDefault="00C333FD" w:rsidP="00C333FD">
      <w:pPr>
        <w:widowControl w:val="0"/>
        <w:numPr>
          <w:ilvl w:val="0"/>
          <w:numId w:val="32"/>
        </w:numPr>
        <w:autoSpaceDE w:val="0"/>
        <w:autoSpaceDN w:val="0"/>
        <w:adjustRightInd w:val="0"/>
        <w:spacing w:after="0"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elaborarea de proiecte pe teme date;</w:t>
      </w:r>
    </w:p>
    <w:p w:rsidR="00C333FD" w:rsidRPr="00C333FD" w:rsidRDefault="00C333FD" w:rsidP="00C333FD">
      <w:pPr>
        <w:widowControl w:val="0"/>
        <w:numPr>
          <w:ilvl w:val="0"/>
          <w:numId w:val="32"/>
        </w:numPr>
        <w:autoSpaceDE w:val="0"/>
        <w:autoSpaceDN w:val="0"/>
        <w:adjustRightInd w:val="0"/>
        <w:spacing w:after="0"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crearea unui mic dicționar al cursului opțional.</w:t>
      </w:r>
    </w:p>
    <w:p w:rsidR="00C333FD" w:rsidRPr="00C333FD" w:rsidRDefault="00C333FD" w:rsidP="00C333FD">
      <w:pPr>
        <w:widowControl w:val="0"/>
        <w:autoSpaceDE w:val="0"/>
        <w:autoSpaceDN w:val="0"/>
        <w:adjustRightInd w:val="0"/>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jc w:val="both"/>
        <w:rPr>
          <w:rFonts w:ascii="Times New Roman" w:eastAsia="Calibri" w:hAnsi="Times New Roman" w:cs="Times New Roman"/>
          <w:sz w:val="24"/>
          <w:szCs w:val="24"/>
          <w:lang w:val="ro-RO"/>
        </w:rPr>
      </w:pPr>
    </w:p>
    <w:p w:rsidR="00C333FD" w:rsidRPr="00C333FD" w:rsidRDefault="00C333FD" w:rsidP="00C333FD">
      <w:pPr>
        <w:spacing w:line="360" w:lineRule="auto"/>
        <w:jc w:val="both"/>
        <w:rPr>
          <w:rFonts w:ascii="Times New Roman" w:eastAsia="Calibri" w:hAnsi="Times New Roman" w:cs="Times New Roman"/>
          <w:b/>
          <w:sz w:val="24"/>
          <w:szCs w:val="24"/>
          <w:lang w:val="ro-RO"/>
        </w:rPr>
      </w:pPr>
    </w:p>
    <w:p w:rsidR="00C333FD" w:rsidRPr="00C333FD" w:rsidRDefault="00C333FD" w:rsidP="00C333FD">
      <w:pPr>
        <w:spacing w:line="360" w:lineRule="auto"/>
        <w:jc w:val="both"/>
        <w:rPr>
          <w:rFonts w:ascii="Times New Roman" w:eastAsia="Calibri" w:hAnsi="Times New Roman" w:cs="Times New Roman"/>
          <w:b/>
          <w:sz w:val="24"/>
          <w:szCs w:val="24"/>
          <w:lang w:val="ro-RO"/>
        </w:rPr>
      </w:pPr>
    </w:p>
    <w:p w:rsidR="00C333FD" w:rsidRPr="00C333FD" w:rsidRDefault="00C333FD" w:rsidP="00C333FD">
      <w:pPr>
        <w:spacing w:line="360" w:lineRule="auto"/>
        <w:jc w:val="both"/>
        <w:rPr>
          <w:rFonts w:ascii="Times New Roman" w:eastAsia="Calibri" w:hAnsi="Times New Roman" w:cs="Times New Roman"/>
          <w:b/>
          <w:sz w:val="24"/>
          <w:szCs w:val="24"/>
          <w:lang w:val="ro-RO"/>
        </w:rPr>
      </w:pPr>
    </w:p>
    <w:p w:rsidR="00C333FD" w:rsidRPr="00C333FD" w:rsidRDefault="00C333FD" w:rsidP="00C333FD">
      <w:pPr>
        <w:spacing w:line="360" w:lineRule="auto"/>
        <w:jc w:val="both"/>
        <w:rPr>
          <w:rFonts w:ascii="Times New Roman" w:eastAsia="Calibri" w:hAnsi="Times New Roman" w:cs="Times New Roman"/>
          <w:b/>
          <w:sz w:val="24"/>
          <w:szCs w:val="24"/>
          <w:lang w:val="ro-RO"/>
        </w:rPr>
      </w:pPr>
    </w:p>
    <w:p w:rsidR="00C333FD" w:rsidRPr="00C333FD" w:rsidRDefault="00C333FD" w:rsidP="00C333FD">
      <w:pPr>
        <w:spacing w:line="360" w:lineRule="auto"/>
        <w:rPr>
          <w:rFonts w:ascii="Times New Roman" w:eastAsia="Calibri" w:hAnsi="Times New Roman" w:cs="Times New Roman"/>
          <w:b/>
          <w:sz w:val="24"/>
          <w:szCs w:val="24"/>
          <w:lang w:val="ro-RO"/>
        </w:rPr>
      </w:pPr>
    </w:p>
    <w:p w:rsidR="00C333FD" w:rsidRPr="00C333FD" w:rsidRDefault="00C333FD" w:rsidP="00C333FD">
      <w:pPr>
        <w:spacing w:line="360" w:lineRule="auto"/>
        <w:rPr>
          <w:rFonts w:ascii="Times New Roman" w:eastAsia="Calibri" w:hAnsi="Times New Roman" w:cs="Times New Roman"/>
          <w:b/>
          <w:sz w:val="24"/>
          <w:szCs w:val="24"/>
          <w:lang w:val="ro-RO"/>
        </w:rPr>
      </w:pPr>
    </w:p>
    <w:p w:rsidR="00C333FD" w:rsidRPr="00C333FD" w:rsidRDefault="00C333FD" w:rsidP="00C333FD">
      <w:pPr>
        <w:spacing w:line="360" w:lineRule="auto"/>
        <w:jc w:val="center"/>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CONŢINUTURI</w:t>
      </w:r>
    </w:p>
    <w:p w:rsidR="00C333FD" w:rsidRPr="00C333FD" w:rsidRDefault="00C333FD" w:rsidP="00C333FD">
      <w:pPr>
        <w:spacing w:line="360" w:lineRule="auto"/>
        <w:jc w:val="both"/>
        <w:rPr>
          <w:rFonts w:ascii="Times New Roman" w:eastAsia="Calibri" w:hAnsi="Times New Roman" w:cs="Times New Roman"/>
          <w:sz w:val="24"/>
          <w:szCs w:val="24"/>
          <w:lang w:val="ro-RO"/>
        </w:rPr>
      </w:pPr>
    </w:p>
    <w:p w:rsidR="00C333FD" w:rsidRPr="00C333FD" w:rsidRDefault="00C333FD" w:rsidP="00C333FD">
      <w:pPr>
        <w:numPr>
          <w:ilvl w:val="0"/>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Democraţie – definiţii (1 oră)</w:t>
      </w:r>
    </w:p>
    <w:p w:rsidR="00C333FD" w:rsidRPr="00C333FD" w:rsidRDefault="00C333FD" w:rsidP="00C333FD">
      <w:pPr>
        <w:numPr>
          <w:ilvl w:val="0"/>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Egalitatea – condiţie de bază a democraţiei (1 oră)</w:t>
      </w:r>
    </w:p>
    <w:p w:rsidR="00C333FD" w:rsidRPr="00C333FD" w:rsidRDefault="00C333FD" w:rsidP="00C333FD">
      <w:pPr>
        <w:numPr>
          <w:ilvl w:val="0"/>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Egalitatea de gen (1 oră)</w:t>
      </w:r>
    </w:p>
    <w:p w:rsidR="00C333FD" w:rsidRPr="00C333FD" w:rsidRDefault="00C333FD" w:rsidP="00C333FD">
      <w:pPr>
        <w:numPr>
          <w:ilvl w:val="0"/>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Dihotomia sex/ gen – Simone de Beauvoir (1 oră)</w:t>
      </w:r>
    </w:p>
    <w:p w:rsidR="00C333FD" w:rsidRPr="00C333FD" w:rsidRDefault="00C333FD" w:rsidP="00C333FD">
      <w:pPr>
        <w:numPr>
          <w:ilvl w:val="0"/>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Roluri de gen (1 oră)</w:t>
      </w:r>
    </w:p>
    <w:p w:rsidR="00C333FD" w:rsidRPr="00C333FD" w:rsidRDefault="00C333FD" w:rsidP="00C333FD">
      <w:pPr>
        <w:numPr>
          <w:ilvl w:val="0"/>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Stereotipuri de gen (1 oră)</w:t>
      </w:r>
    </w:p>
    <w:p w:rsidR="00C333FD" w:rsidRPr="00C333FD" w:rsidRDefault="00C333FD" w:rsidP="00C333FD">
      <w:pPr>
        <w:numPr>
          <w:ilvl w:val="0"/>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Feminin – repere (3 ore)</w:t>
      </w:r>
    </w:p>
    <w:p w:rsidR="00C333FD" w:rsidRPr="00C333FD" w:rsidRDefault="00C333FD" w:rsidP="00C333FD">
      <w:pPr>
        <w:numPr>
          <w:ilvl w:val="0"/>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Imaginea femeii în/ prin istorie (2 ore)</w:t>
      </w:r>
    </w:p>
    <w:p w:rsidR="00C333FD" w:rsidRPr="00C333FD" w:rsidRDefault="00C333FD" w:rsidP="00C333FD">
      <w:pPr>
        <w:numPr>
          <w:ilvl w:val="0"/>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Imaginea femeii în/ prin filosofie (2 ore)</w:t>
      </w:r>
    </w:p>
    <w:p w:rsidR="00C333FD" w:rsidRPr="00C333FD" w:rsidRDefault="00C333FD" w:rsidP="00C333FD">
      <w:pPr>
        <w:numPr>
          <w:ilvl w:val="0"/>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Imaginea femeii în / prin literatură (2 ore)</w:t>
      </w:r>
    </w:p>
    <w:p w:rsidR="00C333FD" w:rsidRPr="00C333FD" w:rsidRDefault="00C333FD" w:rsidP="00C333FD">
      <w:pPr>
        <w:numPr>
          <w:ilvl w:val="0"/>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Vitoria Lipan – </w:t>
      </w:r>
      <w:r w:rsidRPr="00C333FD">
        <w:rPr>
          <w:rFonts w:ascii="Times New Roman" w:eastAsia="Calibri" w:hAnsi="Times New Roman" w:cs="Times New Roman"/>
          <w:i/>
          <w:sz w:val="24"/>
          <w:szCs w:val="24"/>
          <w:lang w:val="ro-RO"/>
        </w:rPr>
        <w:t>Baltagul</w:t>
      </w:r>
      <w:r w:rsidRPr="00C333FD">
        <w:rPr>
          <w:rFonts w:ascii="Times New Roman" w:eastAsia="Calibri" w:hAnsi="Times New Roman" w:cs="Times New Roman"/>
          <w:sz w:val="24"/>
          <w:szCs w:val="24"/>
          <w:lang w:val="ro-RO"/>
        </w:rPr>
        <w:t>, M. Sadoveanu (1 oră)</w:t>
      </w:r>
    </w:p>
    <w:p w:rsidR="00C333FD" w:rsidRPr="00C333FD" w:rsidRDefault="00C333FD" w:rsidP="00C333FD">
      <w:pPr>
        <w:numPr>
          <w:ilvl w:val="0"/>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Maitreyi – </w:t>
      </w:r>
      <w:r w:rsidRPr="00C333FD">
        <w:rPr>
          <w:rFonts w:ascii="Times New Roman" w:eastAsia="Calibri" w:hAnsi="Times New Roman" w:cs="Times New Roman"/>
          <w:i/>
          <w:sz w:val="24"/>
          <w:szCs w:val="24"/>
          <w:lang w:val="ro-RO"/>
        </w:rPr>
        <w:t>Maitreyi</w:t>
      </w:r>
      <w:r w:rsidRPr="00C333FD">
        <w:rPr>
          <w:rFonts w:ascii="Times New Roman" w:eastAsia="Calibri" w:hAnsi="Times New Roman" w:cs="Times New Roman"/>
          <w:sz w:val="24"/>
          <w:szCs w:val="24"/>
          <w:lang w:val="ro-RO"/>
        </w:rPr>
        <w:t>, M. Eliade (1 oră)</w:t>
      </w:r>
    </w:p>
    <w:p w:rsidR="00C333FD" w:rsidRPr="00C333FD" w:rsidRDefault="00C333FD" w:rsidP="00C333FD">
      <w:pPr>
        <w:numPr>
          <w:ilvl w:val="0"/>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Otilia – </w:t>
      </w:r>
      <w:r w:rsidRPr="00C333FD">
        <w:rPr>
          <w:rFonts w:ascii="Times New Roman" w:eastAsia="Calibri" w:hAnsi="Times New Roman" w:cs="Times New Roman"/>
          <w:i/>
          <w:sz w:val="24"/>
          <w:szCs w:val="24"/>
          <w:lang w:val="ro-RO"/>
        </w:rPr>
        <w:t>Enigma Otiliei</w:t>
      </w:r>
      <w:r w:rsidRPr="00C333FD">
        <w:rPr>
          <w:rFonts w:ascii="Times New Roman" w:eastAsia="Calibri" w:hAnsi="Times New Roman" w:cs="Times New Roman"/>
          <w:sz w:val="24"/>
          <w:szCs w:val="24"/>
          <w:lang w:val="ro-RO"/>
        </w:rPr>
        <w:t>, G. Călinescu (1 oră)</w:t>
      </w:r>
    </w:p>
    <w:p w:rsidR="00C333FD" w:rsidRPr="00C333FD" w:rsidRDefault="00C333FD" w:rsidP="00C333FD">
      <w:pPr>
        <w:numPr>
          <w:ilvl w:val="0"/>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Doamna T – </w:t>
      </w:r>
      <w:r w:rsidRPr="00C333FD">
        <w:rPr>
          <w:rFonts w:ascii="Times New Roman" w:eastAsia="Calibri" w:hAnsi="Times New Roman" w:cs="Times New Roman"/>
          <w:i/>
          <w:sz w:val="24"/>
          <w:szCs w:val="24"/>
          <w:lang w:val="ro-RO"/>
        </w:rPr>
        <w:t>Patul lui Procust</w:t>
      </w:r>
      <w:r w:rsidRPr="00C333FD">
        <w:rPr>
          <w:rFonts w:ascii="Times New Roman" w:eastAsia="Calibri" w:hAnsi="Times New Roman" w:cs="Times New Roman"/>
          <w:sz w:val="24"/>
          <w:szCs w:val="24"/>
          <w:lang w:val="ro-RO"/>
        </w:rPr>
        <w:t>, C. Petrescu (1 oră)</w:t>
      </w:r>
    </w:p>
    <w:p w:rsidR="00C333FD" w:rsidRPr="00C333FD" w:rsidRDefault="00C333FD" w:rsidP="00C333FD">
      <w:pPr>
        <w:numPr>
          <w:ilvl w:val="0"/>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Ana –  </w:t>
      </w:r>
      <w:r w:rsidRPr="00C333FD">
        <w:rPr>
          <w:rFonts w:ascii="Times New Roman" w:eastAsia="Calibri" w:hAnsi="Times New Roman" w:cs="Times New Roman"/>
          <w:i/>
          <w:sz w:val="24"/>
          <w:szCs w:val="24"/>
          <w:lang w:val="ro-RO"/>
        </w:rPr>
        <w:t>Ion,</w:t>
      </w:r>
      <w:r w:rsidRPr="00C333FD">
        <w:rPr>
          <w:rFonts w:ascii="Times New Roman" w:eastAsia="Calibri" w:hAnsi="Times New Roman" w:cs="Times New Roman"/>
          <w:sz w:val="24"/>
          <w:szCs w:val="24"/>
          <w:lang w:val="ro-RO"/>
        </w:rPr>
        <w:t xml:space="preserve"> L. Rebreanu (1 oră)</w:t>
      </w:r>
    </w:p>
    <w:p w:rsidR="00C333FD" w:rsidRPr="00C333FD" w:rsidRDefault="00C333FD" w:rsidP="00C333FD">
      <w:pPr>
        <w:numPr>
          <w:ilvl w:val="0"/>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Conceptul de "écriture feminine" (1 oră)</w:t>
      </w:r>
    </w:p>
    <w:p w:rsidR="00C333FD" w:rsidRPr="00C333FD" w:rsidRDefault="00C333FD" w:rsidP="00C333FD">
      <w:pPr>
        <w:numPr>
          <w:ilvl w:val="0"/>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Hortensia Papadat-Bengescu – portretul unei scriitoare (2 ore)</w:t>
      </w:r>
    </w:p>
    <w:p w:rsidR="00C333FD" w:rsidRPr="00C333FD" w:rsidRDefault="00C333FD" w:rsidP="00C333FD">
      <w:pPr>
        <w:numPr>
          <w:ilvl w:val="0"/>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i/>
          <w:sz w:val="24"/>
          <w:szCs w:val="24"/>
          <w:lang w:val="ro-RO"/>
        </w:rPr>
        <w:t>Femeia în fața oglinzii</w:t>
      </w:r>
      <w:r w:rsidRPr="00C333FD">
        <w:rPr>
          <w:rFonts w:ascii="Times New Roman" w:eastAsia="Calibri" w:hAnsi="Times New Roman" w:cs="Times New Roman"/>
          <w:sz w:val="24"/>
          <w:szCs w:val="24"/>
          <w:lang w:val="ro-RO"/>
        </w:rPr>
        <w:t xml:space="preserve"> – autoportretul în fărâme (4 ore)</w:t>
      </w:r>
    </w:p>
    <w:p w:rsidR="00C333FD" w:rsidRPr="00C333FD" w:rsidRDefault="00C333FD" w:rsidP="00C333FD">
      <w:pPr>
        <w:numPr>
          <w:ilvl w:val="0"/>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Ciclul </w:t>
      </w:r>
      <w:r w:rsidRPr="00C333FD">
        <w:rPr>
          <w:rFonts w:ascii="Times New Roman" w:eastAsia="Calibri" w:hAnsi="Times New Roman" w:cs="Times New Roman"/>
          <w:i/>
          <w:sz w:val="24"/>
          <w:szCs w:val="24"/>
          <w:lang w:val="ro-RO"/>
        </w:rPr>
        <w:t xml:space="preserve">Hallipa </w:t>
      </w:r>
      <w:r w:rsidRPr="00C333FD">
        <w:rPr>
          <w:rFonts w:ascii="Times New Roman" w:eastAsia="Calibri" w:hAnsi="Times New Roman" w:cs="Times New Roman"/>
          <w:sz w:val="24"/>
          <w:szCs w:val="24"/>
          <w:lang w:val="ro-RO"/>
        </w:rPr>
        <w:t>sau despre corporalitate (4 ore)</w:t>
      </w:r>
    </w:p>
    <w:p w:rsidR="00C333FD" w:rsidRPr="00C333FD" w:rsidRDefault="00C333FD" w:rsidP="00C333FD">
      <w:pPr>
        <w:numPr>
          <w:ilvl w:val="0"/>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Evaluare finală (5 ore)</w:t>
      </w:r>
    </w:p>
    <w:p w:rsidR="00C333FD" w:rsidRPr="00C333FD" w:rsidRDefault="00C333FD" w:rsidP="00C333FD">
      <w:pPr>
        <w:spacing w:line="360" w:lineRule="auto"/>
        <w:jc w:val="both"/>
        <w:rPr>
          <w:rFonts w:ascii="Times New Roman" w:eastAsia="Calibri" w:hAnsi="Times New Roman" w:cs="Times New Roman"/>
          <w:sz w:val="24"/>
          <w:szCs w:val="24"/>
          <w:lang w:val="ro-RO"/>
        </w:rPr>
      </w:pP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Notă: programa cuprinde o oră pe săptămână</w:t>
      </w:r>
    </w:p>
    <w:p w:rsidR="00C333FD" w:rsidRPr="00C333FD" w:rsidRDefault="00C333FD" w:rsidP="00C333FD">
      <w:pPr>
        <w:spacing w:line="360" w:lineRule="auto"/>
        <w:jc w:val="both"/>
        <w:rPr>
          <w:rFonts w:ascii="Times New Roman" w:eastAsia="Calibri" w:hAnsi="Times New Roman" w:cs="Times New Roman"/>
          <w:sz w:val="24"/>
          <w:szCs w:val="24"/>
          <w:lang w:val="ro-RO"/>
        </w:rPr>
      </w:pPr>
    </w:p>
    <w:p w:rsidR="00C333FD" w:rsidRPr="00C333FD" w:rsidRDefault="00C333FD" w:rsidP="00C333FD">
      <w:pPr>
        <w:spacing w:line="360" w:lineRule="auto"/>
        <w:jc w:val="both"/>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b/>
          <w:sz w:val="24"/>
          <w:szCs w:val="24"/>
          <w:lang w:val="ro-RO"/>
        </w:rPr>
      </w:pPr>
    </w:p>
    <w:p w:rsidR="00C333FD" w:rsidRPr="00C333FD" w:rsidRDefault="00C333FD" w:rsidP="00C333FD">
      <w:pPr>
        <w:spacing w:line="360" w:lineRule="auto"/>
        <w:jc w:val="center"/>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BIBLIOGRAFIE  SELECTIVĂ</w:t>
      </w:r>
    </w:p>
    <w:p w:rsidR="00C333FD" w:rsidRPr="00C333FD" w:rsidRDefault="00C333FD" w:rsidP="00C333FD">
      <w:pPr>
        <w:spacing w:line="360" w:lineRule="auto"/>
        <w:jc w:val="center"/>
        <w:rPr>
          <w:rFonts w:ascii="Times New Roman" w:eastAsia="Calibri" w:hAnsi="Times New Roman" w:cs="Times New Roman"/>
          <w:b/>
          <w:sz w:val="24"/>
          <w:szCs w:val="24"/>
          <w:lang w:val="ro-RO"/>
        </w:rPr>
      </w:pPr>
    </w:p>
    <w:p w:rsidR="00C333FD" w:rsidRPr="00C333FD" w:rsidRDefault="00C333FD" w:rsidP="00C333FD">
      <w:pPr>
        <w:numPr>
          <w:ilvl w:val="1"/>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MIROIU, Mihaela (coord.) – </w:t>
      </w:r>
      <w:r w:rsidRPr="00C333FD">
        <w:rPr>
          <w:rFonts w:ascii="Times New Roman" w:eastAsia="Calibri" w:hAnsi="Times New Roman" w:cs="Times New Roman"/>
          <w:i/>
          <w:sz w:val="24"/>
          <w:szCs w:val="24"/>
          <w:lang w:val="ro-RO"/>
        </w:rPr>
        <w:t>Lexicon feminist</w:t>
      </w:r>
      <w:r w:rsidRPr="00C333FD">
        <w:rPr>
          <w:rFonts w:ascii="Times New Roman" w:eastAsia="Calibri" w:hAnsi="Times New Roman" w:cs="Times New Roman"/>
          <w:sz w:val="24"/>
          <w:szCs w:val="24"/>
          <w:lang w:val="ro-RO"/>
        </w:rPr>
        <w:t>, Editura Polirom, Iaşi, 2002;</w:t>
      </w:r>
    </w:p>
    <w:p w:rsidR="00C333FD" w:rsidRPr="00C333FD" w:rsidRDefault="00C333FD" w:rsidP="00C333FD">
      <w:pPr>
        <w:numPr>
          <w:ilvl w:val="1"/>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ŞTEFĂNESCU, Doina-Olga, </w:t>
      </w:r>
      <w:r w:rsidRPr="00C333FD">
        <w:rPr>
          <w:rFonts w:ascii="Times New Roman" w:eastAsia="Calibri" w:hAnsi="Times New Roman" w:cs="Times New Roman"/>
          <w:i/>
          <w:sz w:val="24"/>
          <w:szCs w:val="24"/>
          <w:lang w:val="ro-RO"/>
        </w:rPr>
        <w:t>Dilema de gen a educaţiei</w:t>
      </w:r>
      <w:r w:rsidRPr="00C333FD">
        <w:rPr>
          <w:rFonts w:ascii="Times New Roman" w:eastAsia="Calibri" w:hAnsi="Times New Roman" w:cs="Times New Roman"/>
          <w:sz w:val="24"/>
          <w:szCs w:val="24"/>
          <w:lang w:val="ro-RO"/>
        </w:rPr>
        <w:t>, Editura Polirom, Iaşi, 2003;</w:t>
      </w:r>
    </w:p>
    <w:p w:rsidR="00C333FD" w:rsidRPr="00C333FD" w:rsidRDefault="00C333FD" w:rsidP="00C333FD">
      <w:pPr>
        <w:numPr>
          <w:ilvl w:val="1"/>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De BEAUVOIR, Simone, </w:t>
      </w:r>
      <w:r w:rsidRPr="00C333FD">
        <w:rPr>
          <w:rFonts w:ascii="Times New Roman" w:eastAsia="Calibri" w:hAnsi="Times New Roman" w:cs="Times New Roman"/>
          <w:i/>
          <w:sz w:val="24"/>
          <w:szCs w:val="24"/>
          <w:lang w:val="ro-RO"/>
        </w:rPr>
        <w:t>Al doilea sex</w:t>
      </w:r>
      <w:r w:rsidRPr="00C333FD">
        <w:rPr>
          <w:rFonts w:ascii="Times New Roman" w:eastAsia="Calibri" w:hAnsi="Times New Roman" w:cs="Times New Roman"/>
          <w:sz w:val="24"/>
          <w:szCs w:val="24"/>
          <w:lang w:val="ro-RO"/>
        </w:rPr>
        <w:t>, Editura Univers, Bucureşti, 2006;</w:t>
      </w:r>
    </w:p>
    <w:p w:rsidR="00C333FD" w:rsidRPr="00C333FD" w:rsidRDefault="00C333FD" w:rsidP="00C333FD">
      <w:pPr>
        <w:numPr>
          <w:ilvl w:val="1"/>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iCs/>
          <w:sz w:val="24"/>
          <w:szCs w:val="24"/>
          <w:lang w:val="ro-RO"/>
        </w:rPr>
        <w:t>PÂRVULESCU, Ioana,</w:t>
      </w:r>
      <w:r w:rsidRPr="00C333FD">
        <w:rPr>
          <w:rFonts w:ascii="Times New Roman" w:eastAsia="Calibri" w:hAnsi="Times New Roman" w:cs="Times New Roman"/>
          <w:i/>
          <w:iCs/>
          <w:sz w:val="24"/>
          <w:szCs w:val="24"/>
          <w:lang w:val="ro-RO"/>
        </w:rPr>
        <w:t xml:space="preserve"> Alfabetul doamnelor</w:t>
      </w:r>
      <w:r w:rsidRPr="00C333FD">
        <w:rPr>
          <w:rFonts w:ascii="Times New Roman" w:eastAsia="Calibri" w:hAnsi="Times New Roman" w:cs="Times New Roman"/>
          <w:sz w:val="24"/>
          <w:szCs w:val="24"/>
          <w:lang w:val="ro-RO"/>
        </w:rPr>
        <w:t xml:space="preserve"> (critică literară), Editura Crater, Bucureşti, 1999.</w:t>
      </w:r>
    </w:p>
    <w:p w:rsidR="00C333FD" w:rsidRPr="00C333FD" w:rsidRDefault="00C333FD" w:rsidP="00C333FD">
      <w:pPr>
        <w:numPr>
          <w:ilvl w:val="1"/>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SADOVEANU, Mihail, </w:t>
      </w:r>
      <w:r w:rsidRPr="00C333FD">
        <w:rPr>
          <w:rFonts w:ascii="Times New Roman" w:eastAsia="Calibri" w:hAnsi="Times New Roman" w:cs="Times New Roman"/>
          <w:i/>
          <w:sz w:val="24"/>
          <w:szCs w:val="24"/>
          <w:lang w:val="ro-RO"/>
        </w:rPr>
        <w:t xml:space="preserve"> Baltagul, </w:t>
      </w:r>
      <w:r w:rsidRPr="00C333FD">
        <w:rPr>
          <w:rFonts w:ascii="Times New Roman" w:eastAsia="Calibri" w:hAnsi="Times New Roman" w:cs="Times New Roman"/>
          <w:sz w:val="24"/>
          <w:szCs w:val="24"/>
          <w:lang w:val="ro-RO"/>
        </w:rPr>
        <w:t>Editura Mihail Sadoveanu, București, 2013.</w:t>
      </w:r>
    </w:p>
    <w:p w:rsidR="00C333FD" w:rsidRPr="00C333FD" w:rsidRDefault="00C333FD" w:rsidP="00C333FD">
      <w:pPr>
        <w:numPr>
          <w:ilvl w:val="1"/>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REBREANU, Liviu, </w:t>
      </w:r>
      <w:r w:rsidRPr="00C333FD">
        <w:rPr>
          <w:rFonts w:ascii="Times New Roman" w:eastAsia="Calibri" w:hAnsi="Times New Roman" w:cs="Times New Roman"/>
          <w:i/>
          <w:sz w:val="24"/>
          <w:szCs w:val="24"/>
          <w:lang w:val="ro-RO"/>
        </w:rPr>
        <w:t xml:space="preserve"> Ion</w:t>
      </w:r>
      <w:r w:rsidRPr="00C333FD">
        <w:rPr>
          <w:rFonts w:ascii="Times New Roman" w:eastAsia="Calibri" w:hAnsi="Times New Roman" w:cs="Times New Roman"/>
          <w:sz w:val="24"/>
          <w:szCs w:val="24"/>
          <w:lang w:val="ro-RO"/>
        </w:rPr>
        <w:t>, Editura Gramar, București, 2012.</w:t>
      </w:r>
    </w:p>
    <w:p w:rsidR="00C333FD" w:rsidRPr="00C333FD" w:rsidRDefault="00C333FD" w:rsidP="00C333FD">
      <w:pPr>
        <w:numPr>
          <w:ilvl w:val="1"/>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PETRESCU, Camil, </w:t>
      </w:r>
      <w:r w:rsidRPr="00C333FD">
        <w:rPr>
          <w:rFonts w:ascii="Times New Roman" w:eastAsia="Calibri" w:hAnsi="Times New Roman" w:cs="Times New Roman"/>
          <w:i/>
          <w:sz w:val="24"/>
          <w:szCs w:val="24"/>
          <w:lang w:val="ro-RO"/>
        </w:rPr>
        <w:t xml:space="preserve"> Patul lui Procust</w:t>
      </w:r>
      <w:r w:rsidRPr="00C333FD">
        <w:rPr>
          <w:rFonts w:ascii="Times New Roman" w:eastAsia="Calibri" w:hAnsi="Times New Roman" w:cs="Times New Roman"/>
          <w:sz w:val="24"/>
          <w:szCs w:val="24"/>
          <w:lang w:val="ro-RO"/>
        </w:rPr>
        <w:t>, Editura Agora, București, 2012.</w:t>
      </w:r>
    </w:p>
    <w:p w:rsidR="00C333FD" w:rsidRPr="00C333FD" w:rsidRDefault="00C333FD" w:rsidP="00C333FD">
      <w:pPr>
        <w:numPr>
          <w:ilvl w:val="1"/>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CĂLINESCU, George, </w:t>
      </w:r>
      <w:r w:rsidRPr="00C333FD">
        <w:rPr>
          <w:rFonts w:ascii="Times New Roman" w:eastAsia="Calibri" w:hAnsi="Times New Roman" w:cs="Times New Roman"/>
          <w:i/>
          <w:sz w:val="24"/>
          <w:szCs w:val="24"/>
          <w:lang w:val="ro-RO"/>
        </w:rPr>
        <w:t xml:space="preserve">Enigma Otliei, </w:t>
      </w:r>
      <w:r w:rsidRPr="00C333FD">
        <w:rPr>
          <w:rFonts w:ascii="Times New Roman" w:eastAsia="Calibri" w:hAnsi="Times New Roman" w:cs="Times New Roman"/>
          <w:sz w:val="24"/>
          <w:szCs w:val="24"/>
          <w:lang w:val="ro-RO"/>
        </w:rPr>
        <w:t xml:space="preserve"> Editura Herra, București, 2009.</w:t>
      </w:r>
    </w:p>
    <w:p w:rsidR="00C333FD" w:rsidRPr="00C333FD" w:rsidRDefault="00C333FD" w:rsidP="00C333FD">
      <w:pPr>
        <w:numPr>
          <w:ilvl w:val="1"/>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ELIADE, Mircea, </w:t>
      </w:r>
      <w:r w:rsidRPr="00C333FD">
        <w:rPr>
          <w:rFonts w:ascii="Times New Roman" w:eastAsia="Calibri" w:hAnsi="Times New Roman" w:cs="Times New Roman"/>
          <w:i/>
          <w:sz w:val="24"/>
          <w:szCs w:val="24"/>
          <w:lang w:val="ro-RO"/>
        </w:rPr>
        <w:t xml:space="preserve"> Maitreyi, </w:t>
      </w:r>
      <w:r w:rsidRPr="00C333FD">
        <w:rPr>
          <w:rFonts w:ascii="Times New Roman" w:eastAsia="Calibri" w:hAnsi="Times New Roman" w:cs="Times New Roman"/>
          <w:sz w:val="24"/>
          <w:szCs w:val="24"/>
          <w:lang w:val="ro-RO"/>
        </w:rPr>
        <w:t>Editura Tana, București, 2009.</w:t>
      </w:r>
    </w:p>
    <w:p w:rsidR="00C333FD" w:rsidRPr="00C333FD" w:rsidRDefault="00C333FD" w:rsidP="00C333FD">
      <w:pPr>
        <w:numPr>
          <w:ilvl w:val="1"/>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PAPADAT-BENGESCU, Hortensia,</w:t>
      </w:r>
      <w:r w:rsidRPr="00C333FD">
        <w:rPr>
          <w:rFonts w:ascii="Times New Roman" w:eastAsia="Calibri" w:hAnsi="Times New Roman" w:cs="Times New Roman"/>
          <w:i/>
          <w:sz w:val="24"/>
          <w:szCs w:val="24"/>
          <w:lang w:val="ro-RO"/>
        </w:rPr>
        <w:t xml:space="preserve"> Femeia în fața oglinzei, </w:t>
      </w:r>
      <w:r w:rsidRPr="00C333FD">
        <w:rPr>
          <w:rFonts w:ascii="Times New Roman" w:eastAsia="Calibri" w:hAnsi="Times New Roman" w:cs="Times New Roman"/>
          <w:sz w:val="24"/>
          <w:szCs w:val="24"/>
          <w:lang w:val="ro-RO"/>
        </w:rPr>
        <w:t xml:space="preserve"> Editura Minerva, București, 1988.</w:t>
      </w:r>
    </w:p>
    <w:p w:rsidR="00C333FD" w:rsidRPr="00C333FD" w:rsidRDefault="00C333FD" w:rsidP="00C333FD">
      <w:pPr>
        <w:numPr>
          <w:ilvl w:val="1"/>
          <w:numId w:val="31"/>
        </w:numPr>
        <w:spacing w:after="0"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PAPADAT-BENGESCU, Hortensia, </w:t>
      </w:r>
      <w:r w:rsidRPr="00C333FD">
        <w:rPr>
          <w:rFonts w:ascii="Times New Roman" w:eastAsia="Calibri" w:hAnsi="Times New Roman" w:cs="Times New Roman"/>
          <w:i/>
          <w:sz w:val="24"/>
          <w:szCs w:val="24"/>
          <w:lang w:val="ro-RO"/>
        </w:rPr>
        <w:t xml:space="preserve"> Ciclul familiei Hallipa</w:t>
      </w:r>
      <w:r w:rsidRPr="00C333FD">
        <w:rPr>
          <w:rFonts w:ascii="Times New Roman" w:eastAsia="Calibri" w:hAnsi="Times New Roman" w:cs="Times New Roman"/>
          <w:sz w:val="24"/>
          <w:szCs w:val="24"/>
          <w:lang w:val="ro-RO"/>
        </w:rPr>
        <w:t>, Editura Gramar, București, 2001, Vol. I-II.</w:t>
      </w:r>
    </w:p>
    <w:p w:rsidR="00C333FD" w:rsidRPr="00C333FD" w:rsidRDefault="00C333FD" w:rsidP="00C333FD">
      <w:pPr>
        <w:spacing w:line="360" w:lineRule="auto"/>
        <w:jc w:val="both"/>
        <w:rPr>
          <w:rFonts w:ascii="Times New Roman" w:eastAsia="Calibri" w:hAnsi="Times New Roman" w:cs="Times New Roman"/>
          <w:sz w:val="24"/>
          <w:szCs w:val="24"/>
          <w:lang w:val="ro-RO"/>
        </w:rPr>
      </w:pPr>
    </w:p>
    <w:p w:rsidR="00C333FD" w:rsidRPr="00C333FD" w:rsidRDefault="00C333FD" w:rsidP="00C333FD">
      <w:pPr>
        <w:spacing w:line="360" w:lineRule="auto"/>
        <w:jc w:val="both"/>
        <w:rPr>
          <w:rFonts w:ascii="Times New Roman" w:eastAsia="Calibri" w:hAnsi="Times New Roman" w:cs="Times New Roman"/>
          <w:sz w:val="24"/>
          <w:szCs w:val="24"/>
          <w:lang w:val="ro-RO"/>
        </w:rPr>
      </w:pPr>
    </w:p>
    <w:p w:rsidR="00C333FD" w:rsidRPr="00C333FD" w:rsidRDefault="00C333FD" w:rsidP="00C333FD">
      <w:pPr>
        <w:spacing w:line="360" w:lineRule="auto"/>
        <w:jc w:val="both"/>
        <w:rPr>
          <w:rFonts w:ascii="Times New Roman" w:eastAsia="Calibri" w:hAnsi="Times New Roman" w:cs="Times New Roman"/>
          <w:b/>
          <w:sz w:val="24"/>
          <w:szCs w:val="24"/>
          <w:lang w:val="ro-RO"/>
        </w:rPr>
      </w:pPr>
    </w:p>
    <w:p w:rsidR="00C333FD" w:rsidRPr="00C333FD" w:rsidRDefault="00C333FD" w:rsidP="00C333FD">
      <w:pPr>
        <w:spacing w:line="360" w:lineRule="auto"/>
        <w:jc w:val="both"/>
        <w:rPr>
          <w:rFonts w:ascii="Times New Roman" w:eastAsia="Calibri" w:hAnsi="Times New Roman" w:cs="Times New Roman"/>
          <w:b/>
          <w:sz w:val="24"/>
          <w:szCs w:val="24"/>
          <w:lang w:val="ro-RO"/>
        </w:rPr>
      </w:pPr>
    </w:p>
    <w:p w:rsidR="00C333FD" w:rsidRPr="00C333FD" w:rsidRDefault="00C333FD" w:rsidP="00C333FD">
      <w:pPr>
        <w:spacing w:line="360" w:lineRule="auto"/>
        <w:jc w:val="both"/>
        <w:rPr>
          <w:rFonts w:ascii="Times New Roman" w:eastAsia="Calibri" w:hAnsi="Times New Roman" w:cs="Times New Roman"/>
          <w:b/>
          <w:sz w:val="24"/>
          <w:szCs w:val="24"/>
          <w:lang w:val="ro-RO"/>
        </w:rPr>
      </w:pPr>
    </w:p>
    <w:p w:rsidR="00C333FD" w:rsidRPr="00C333FD" w:rsidRDefault="00C333FD" w:rsidP="00C333FD">
      <w:pPr>
        <w:spacing w:line="360" w:lineRule="auto"/>
        <w:jc w:val="both"/>
        <w:rPr>
          <w:rFonts w:ascii="Times New Roman" w:eastAsia="Calibri" w:hAnsi="Times New Roman" w:cs="Times New Roman"/>
          <w:b/>
          <w:sz w:val="24"/>
          <w:szCs w:val="24"/>
          <w:lang w:val="ro-RO"/>
        </w:rPr>
      </w:pPr>
    </w:p>
    <w:p w:rsidR="00C333FD" w:rsidRPr="00C333FD" w:rsidRDefault="00C333FD" w:rsidP="00C333FD">
      <w:pPr>
        <w:spacing w:line="360" w:lineRule="auto"/>
        <w:jc w:val="both"/>
        <w:rPr>
          <w:rFonts w:ascii="Times New Roman" w:eastAsia="Calibri" w:hAnsi="Times New Roman" w:cs="Times New Roman"/>
          <w:b/>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PLANIFICARE ANUALA</w:t>
      </w:r>
    </w:p>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Clasa a XI-a</w:t>
      </w: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u w:val="single"/>
          <w:lang w:val="ro-RO"/>
        </w:rPr>
      </w:pPr>
      <w:r w:rsidRPr="00C333FD">
        <w:rPr>
          <w:rFonts w:ascii="Times New Roman" w:eastAsia="Calibri" w:hAnsi="Times New Roman" w:cs="Times New Roman"/>
          <w:sz w:val="24"/>
          <w:szCs w:val="24"/>
          <w:lang w:val="ro-RO"/>
        </w:rPr>
        <w:t xml:space="preserve">Titlul opționalului: </w:t>
      </w:r>
      <w:r w:rsidRPr="00C333FD">
        <w:rPr>
          <w:rFonts w:ascii="Times New Roman" w:eastAsia="Calibri" w:hAnsi="Times New Roman" w:cs="Times New Roman"/>
          <w:i/>
          <w:sz w:val="24"/>
          <w:szCs w:val="24"/>
          <w:lang w:val="ro-RO"/>
        </w:rPr>
        <w:t>Femeiesc şi feminin în literatură</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Curriculum aplicat : CDS 1 ora/săptămână</w:t>
      </w:r>
    </w:p>
    <w:p w:rsidR="00C333FD" w:rsidRPr="00C333FD" w:rsidRDefault="00C333FD" w:rsidP="00C333FD">
      <w:pPr>
        <w:spacing w:line="360" w:lineRule="auto"/>
        <w:rPr>
          <w:rFonts w:ascii="Times New Roman" w:eastAsia="Calibri" w:hAnsi="Times New Roman" w:cs="Times New Roman"/>
          <w:sz w:val="24"/>
          <w:szCs w:val="24"/>
          <w:lang w:val="ro-RO"/>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930"/>
        <w:gridCol w:w="866"/>
        <w:gridCol w:w="1030"/>
        <w:gridCol w:w="1573"/>
        <w:gridCol w:w="38"/>
        <w:gridCol w:w="1895"/>
        <w:gridCol w:w="38"/>
        <w:gridCol w:w="1409"/>
        <w:gridCol w:w="23"/>
        <w:gridCol w:w="1509"/>
        <w:gridCol w:w="38"/>
        <w:gridCol w:w="3578"/>
      </w:tblGrid>
      <w:tr w:rsidR="00C333FD" w:rsidRPr="00C333FD" w:rsidTr="00E0287A">
        <w:tc>
          <w:tcPr>
            <w:tcW w:w="640" w:type="dxa"/>
          </w:tcPr>
          <w:p w:rsidR="00C333FD" w:rsidRPr="00C333FD" w:rsidRDefault="00C333FD" w:rsidP="00C333FD">
            <w:pPr>
              <w:spacing w:line="360" w:lineRule="auto"/>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Nr. crt.</w:t>
            </w:r>
          </w:p>
        </w:tc>
        <w:tc>
          <w:tcPr>
            <w:tcW w:w="1930" w:type="dxa"/>
          </w:tcPr>
          <w:p w:rsidR="00C333FD" w:rsidRPr="00C333FD" w:rsidRDefault="00C333FD" w:rsidP="00C333FD">
            <w:pPr>
              <w:spacing w:line="360" w:lineRule="auto"/>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Unitatea de invatare</w:t>
            </w:r>
          </w:p>
        </w:tc>
        <w:tc>
          <w:tcPr>
            <w:tcW w:w="866" w:type="dxa"/>
          </w:tcPr>
          <w:p w:rsidR="00C333FD" w:rsidRPr="00C333FD" w:rsidRDefault="00C333FD" w:rsidP="00C333FD">
            <w:pPr>
              <w:spacing w:line="360" w:lineRule="auto"/>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Nr. de ore</w:t>
            </w:r>
          </w:p>
        </w:tc>
        <w:tc>
          <w:tcPr>
            <w:tcW w:w="1030" w:type="dxa"/>
          </w:tcPr>
          <w:p w:rsidR="00C333FD" w:rsidRPr="00C333FD" w:rsidRDefault="00C333FD" w:rsidP="00C333FD">
            <w:pPr>
              <w:spacing w:line="360" w:lineRule="auto"/>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 xml:space="preserve">Data </w:t>
            </w:r>
          </w:p>
        </w:tc>
        <w:tc>
          <w:tcPr>
            <w:tcW w:w="1611" w:type="dxa"/>
            <w:gridSpan w:val="2"/>
          </w:tcPr>
          <w:p w:rsidR="00C333FD" w:rsidRPr="00C333FD" w:rsidRDefault="00C333FD" w:rsidP="00C333FD">
            <w:pPr>
              <w:spacing w:line="360" w:lineRule="auto"/>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Obiective de referinta</w:t>
            </w:r>
          </w:p>
        </w:tc>
        <w:tc>
          <w:tcPr>
            <w:tcW w:w="1933" w:type="dxa"/>
            <w:gridSpan w:val="2"/>
          </w:tcPr>
          <w:p w:rsidR="00C333FD" w:rsidRPr="00C333FD" w:rsidRDefault="00C333FD" w:rsidP="00C333FD">
            <w:pPr>
              <w:spacing w:line="360" w:lineRule="auto"/>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Activitatea de invatare</w:t>
            </w:r>
          </w:p>
        </w:tc>
        <w:tc>
          <w:tcPr>
            <w:tcW w:w="1409" w:type="dxa"/>
          </w:tcPr>
          <w:p w:rsidR="00C333FD" w:rsidRPr="00C333FD" w:rsidRDefault="00C333FD" w:rsidP="00C333FD">
            <w:pPr>
              <w:spacing w:line="360" w:lineRule="auto"/>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 xml:space="preserve">Mijloace </w:t>
            </w:r>
          </w:p>
        </w:tc>
        <w:tc>
          <w:tcPr>
            <w:tcW w:w="1570" w:type="dxa"/>
            <w:gridSpan w:val="3"/>
          </w:tcPr>
          <w:p w:rsidR="00C333FD" w:rsidRPr="00C333FD" w:rsidRDefault="00C333FD" w:rsidP="00C333FD">
            <w:pPr>
              <w:spacing w:line="360" w:lineRule="auto"/>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Modalitati de evaluare</w:t>
            </w:r>
          </w:p>
        </w:tc>
        <w:tc>
          <w:tcPr>
            <w:tcW w:w="3578" w:type="dxa"/>
          </w:tcPr>
          <w:p w:rsidR="00C333FD" w:rsidRPr="00C333FD" w:rsidRDefault="00C333FD" w:rsidP="00C333FD">
            <w:pPr>
              <w:spacing w:line="360" w:lineRule="auto"/>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Obs.</w:t>
            </w:r>
          </w:p>
        </w:tc>
      </w:tr>
      <w:tr w:rsidR="00C333FD" w:rsidRPr="00C333FD" w:rsidTr="00E0287A">
        <w:tc>
          <w:tcPr>
            <w:tcW w:w="64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w:t>
            </w:r>
          </w:p>
        </w:tc>
        <w:tc>
          <w:tcPr>
            <w:tcW w:w="19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Democraţie – definiţii</w:t>
            </w:r>
          </w:p>
        </w:tc>
        <w:tc>
          <w:tcPr>
            <w:tcW w:w="866"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w:t>
            </w:r>
          </w:p>
        </w:tc>
        <w:tc>
          <w:tcPr>
            <w:tcW w:w="10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S1</w:t>
            </w:r>
          </w:p>
        </w:tc>
        <w:tc>
          <w:tcPr>
            <w:tcW w:w="1573"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1.1.</w:t>
            </w:r>
          </w:p>
        </w:tc>
        <w:tc>
          <w:tcPr>
            <w:tcW w:w="1933" w:type="dxa"/>
            <w:gridSpan w:val="2"/>
          </w:tcPr>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dialog</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observare</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analiză</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sinteză</w:t>
            </w:r>
          </w:p>
        </w:tc>
        <w:tc>
          <w:tcPr>
            <w:tcW w:w="1470" w:type="dxa"/>
            <w:gridSpan w:val="3"/>
          </w:tcPr>
          <w:p w:rsidR="00C333FD" w:rsidRPr="00C333FD" w:rsidRDefault="00C333FD" w:rsidP="00C333FD">
            <w:pPr>
              <w:spacing w:line="360" w:lineRule="auto"/>
              <w:rPr>
                <w:rFonts w:ascii="Times New Roman" w:eastAsia="Calibri" w:hAnsi="Times New Roman" w:cs="Times New Roman"/>
                <w:sz w:val="24"/>
                <w:szCs w:val="24"/>
                <w:lang w:val="ro-RO"/>
              </w:rPr>
            </w:pPr>
          </w:p>
        </w:tc>
        <w:tc>
          <w:tcPr>
            <w:tcW w:w="1509"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-chestionare orală</w:t>
            </w:r>
          </w:p>
        </w:tc>
        <w:tc>
          <w:tcPr>
            <w:tcW w:w="3616" w:type="dxa"/>
            <w:gridSpan w:val="2"/>
          </w:tcPr>
          <w:p w:rsidR="00C333FD" w:rsidRPr="00C333FD" w:rsidRDefault="00C333FD" w:rsidP="00C333FD">
            <w:pPr>
              <w:spacing w:line="360" w:lineRule="auto"/>
              <w:rPr>
                <w:rFonts w:ascii="Times New Roman" w:eastAsia="Calibri" w:hAnsi="Times New Roman" w:cs="Times New Roman"/>
                <w:sz w:val="24"/>
                <w:szCs w:val="24"/>
                <w:lang w:val="ro-RO"/>
              </w:rPr>
            </w:pPr>
          </w:p>
        </w:tc>
      </w:tr>
      <w:tr w:rsidR="00C333FD" w:rsidRPr="00C333FD" w:rsidTr="00E0287A">
        <w:tc>
          <w:tcPr>
            <w:tcW w:w="64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2</w:t>
            </w:r>
          </w:p>
        </w:tc>
        <w:tc>
          <w:tcPr>
            <w:tcW w:w="19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Egalitatea – condiţie de bază a democraţiei</w:t>
            </w:r>
          </w:p>
        </w:tc>
        <w:tc>
          <w:tcPr>
            <w:tcW w:w="866"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w:t>
            </w:r>
          </w:p>
        </w:tc>
        <w:tc>
          <w:tcPr>
            <w:tcW w:w="10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S2</w:t>
            </w:r>
          </w:p>
        </w:tc>
        <w:tc>
          <w:tcPr>
            <w:tcW w:w="1573"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1.1.</w:t>
            </w:r>
          </w:p>
        </w:tc>
        <w:tc>
          <w:tcPr>
            <w:tcW w:w="1933" w:type="dxa"/>
            <w:gridSpan w:val="2"/>
          </w:tcPr>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b/>
                <w:sz w:val="24"/>
                <w:szCs w:val="24"/>
                <w:lang w:val="ro-RO"/>
              </w:rPr>
              <w:t xml:space="preserve">- </w:t>
            </w:r>
            <w:r w:rsidRPr="00C333FD">
              <w:rPr>
                <w:rFonts w:ascii="Times New Roman" w:eastAsia="Calibri" w:hAnsi="Times New Roman" w:cs="Times New Roman"/>
                <w:sz w:val="24"/>
                <w:szCs w:val="24"/>
                <w:lang w:val="ro-RO"/>
              </w:rPr>
              <w:t>lectură</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b/>
                <w:sz w:val="24"/>
                <w:szCs w:val="24"/>
                <w:lang w:val="ro-RO"/>
              </w:rPr>
              <w:t xml:space="preserve">- </w:t>
            </w:r>
            <w:r w:rsidRPr="00C333FD">
              <w:rPr>
                <w:rFonts w:ascii="Times New Roman" w:eastAsia="Calibri" w:hAnsi="Times New Roman" w:cs="Times New Roman"/>
                <w:sz w:val="24"/>
                <w:szCs w:val="24"/>
                <w:lang w:val="ro-RO"/>
              </w:rPr>
              <w:t>dialog</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explicaţia</w:t>
            </w:r>
          </w:p>
        </w:tc>
        <w:tc>
          <w:tcPr>
            <w:tcW w:w="1470" w:type="dxa"/>
            <w:gridSpan w:val="3"/>
          </w:tcPr>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 fişe de lectură </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 citate </w:t>
            </w:r>
          </w:p>
        </w:tc>
        <w:tc>
          <w:tcPr>
            <w:tcW w:w="1509"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observarea şi aprecierea verbală</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-chestionarea orală</w:t>
            </w:r>
          </w:p>
        </w:tc>
        <w:tc>
          <w:tcPr>
            <w:tcW w:w="3616" w:type="dxa"/>
            <w:gridSpan w:val="2"/>
          </w:tcPr>
          <w:p w:rsidR="00C333FD" w:rsidRPr="00C333FD" w:rsidRDefault="00C333FD" w:rsidP="00C333FD">
            <w:pPr>
              <w:spacing w:line="360" w:lineRule="auto"/>
              <w:rPr>
                <w:rFonts w:ascii="Times New Roman" w:eastAsia="Calibri" w:hAnsi="Times New Roman" w:cs="Times New Roman"/>
                <w:sz w:val="24"/>
                <w:szCs w:val="24"/>
                <w:lang w:val="ro-RO"/>
              </w:rPr>
            </w:pPr>
          </w:p>
        </w:tc>
      </w:tr>
      <w:tr w:rsidR="00C333FD" w:rsidRPr="00C333FD" w:rsidTr="00E0287A">
        <w:tc>
          <w:tcPr>
            <w:tcW w:w="64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3</w:t>
            </w:r>
          </w:p>
        </w:tc>
        <w:tc>
          <w:tcPr>
            <w:tcW w:w="19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Egalitatea de gen</w:t>
            </w:r>
          </w:p>
        </w:tc>
        <w:tc>
          <w:tcPr>
            <w:tcW w:w="866"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w:t>
            </w:r>
          </w:p>
        </w:tc>
        <w:tc>
          <w:tcPr>
            <w:tcW w:w="10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S3</w:t>
            </w:r>
          </w:p>
        </w:tc>
        <w:tc>
          <w:tcPr>
            <w:tcW w:w="1573"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1.2.</w:t>
            </w:r>
          </w:p>
        </w:tc>
        <w:tc>
          <w:tcPr>
            <w:tcW w:w="1933" w:type="dxa"/>
            <w:gridSpan w:val="2"/>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dialog</w:t>
            </w:r>
          </w:p>
        </w:tc>
        <w:tc>
          <w:tcPr>
            <w:tcW w:w="1470" w:type="dxa"/>
            <w:gridSpan w:val="3"/>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-dicţionar</w:t>
            </w:r>
          </w:p>
        </w:tc>
        <w:tc>
          <w:tcPr>
            <w:tcW w:w="1509"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notare curentă</w:t>
            </w:r>
          </w:p>
        </w:tc>
        <w:tc>
          <w:tcPr>
            <w:tcW w:w="3616" w:type="dxa"/>
            <w:gridSpan w:val="2"/>
          </w:tcPr>
          <w:p w:rsidR="00C333FD" w:rsidRPr="00C333FD" w:rsidRDefault="00C333FD" w:rsidP="00C333FD">
            <w:pPr>
              <w:spacing w:line="360" w:lineRule="auto"/>
              <w:rPr>
                <w:rFonts w:ascii="Times New Roman" w:eastAsia="Calibri" w:hAnsi="Times New Roman" w:cs="Times New Roman"/>
                <w:sz w:val="24"/>
                <w:szCs w:val="24"/>
                <w:lang w:val="ro-RO"/>
              </w:rPr>
            </w:pPr>
          </w:p>
        </w:tc>
      </w:tr>
      <w:tr w:rsidR="00C333FD" w:rsidRPr="00C333FD" w:rsidTr="00E0287A">
        <w:tc>
          <w:tcPr>
            <w:tcW w:w="64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4</w:t>
            </w:r>
          </w:p>
        </w:tc>
        <w:tc>
          <w:tcPr>
            <w:tcW w:w="19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Dihotomia sex/ gen – Simone de Beauvoir</w:t>
            </w:r>
          </w:p>
        </w:tc>
        <w:tc>
          <w:tcPr>
            <w:tcW w:w="866"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w:t>
            </w:r>
          </w:p>
        </w:tc>
        <w:tc>
          <w:tcPr>
            <w:tcW w:w="10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S4</w:t>
            </w:r>
          </w:p>
        </w:tc>
        <w:tc>
          <w:tcPr>
            <w:tcW w:w="1573"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1.2.</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2.1.</w:t>
            </w:r>
          </w:p>
        </w:tc>
        <w:tc>
          <w:tcPr>
            <w:tcW w:w="1933" w:type="dxa"/>
            <w:gridSpan w:val="2"/>
          </w:tcPr>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explicaţia</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lectura</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lastRenderedPageBreak/>
              <w:t>- brainstorming</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problematizare</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exeriţiul pe grupe şi individual</w:t>
            </w:r>
          </w:p>
          <w:p w:rsidR="00C333FD" w:rsidRPr="00C333FD" w:rsidRDefault="00C333FD" w:rsidP="00C333FD">
            <w:pPr>
              <w:spacing w:line="360" w:lineRule="auto"/>
              <w:rPr>
                <w:rFonts w:ascii="Times New Roman" w:eastAsia="Calibri" w:hAnsi="Times New Roman" w:cs="Times New Roman"/>
                <w:sz w:val="24"/>
                <w:szCs w:val="24"/>
                <w:lang w:val="ro-RO"/>
              </w:rPr>
            </w:pPr>
          </w:p>
        </w:tc>
        <w:tc>
          <w:tcPr>
            <w:tcW w:w="1470" w:type="dxa"/>
            <w:gridSpan w:val="3"/>
          </w:tcPr>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 fişe de </w:t>
            </w:r>
            <w:r w:rsidRPr="00C333FD">
              <w:rPr>
                <w:rFonts w:ascii="Times New Roman" w:eastAsia="Calibri" w:hAnsi="Times New Roman" w:cs="Times New Roman"/>
                <w:sz w:val="24"/>
                <w:szCs w:val="24"/>
                <w:lang w:val="ro-RO"/>
              </w:rPr>
              <w:lastRenderedPageBreak/>
              <w:t>lectură</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seturi de exerciţii</w:t>
            </w:r>
          </w:p>
        </w:tc>
        <w:tc>
          <w:tcPr>
            <w:tcW w:w="1509"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lastRenderedPageBreak/>
              <w:t>-chestionarae orală</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 notare </w:t>
            </w:r>
            <w:r w:rsidRPr="00C333FD">
              <w:rPr>
                <w:rFonts w:ascii="Times New Roman" w:eastAsia="Calibri" w:hAnsi="Times New Roman" w:cs="Times New Roman"/>
                <w:sz w:val="24"/>
                <w:szCs w:val="24"/>
                <w:lang w:val="ro-RO"/>
              </w:rPr>
              <w:lastRenderedPageBreak/>
              <w:t>curentă</w:t>
            </w:r>
          </w:p>
          <w:p w:rsidR="00C333FD" w:rsidRPr="00C333FD" w:rsidRDefault="00C333FD" w:rsidP="00C333FD">
            <w:pPr>
              <w:spacing w:line="360" w:lineRule="auto"/>
              <w:rPr>
                <w:rFonts w:ascii="Times New Roman" w:eastAsia="Calibri" w:hAnsi="Times New Roman" w:cs="Times New Roman"/>
                <w:sz w:val="24"/>
                <w:szCs w:val="24"/>
                <w:lang w:val="ro-RO"/>
              </w:rPr>
            </w:pPr>
          </w:p>
        </w:tc>
        <w:tc>
          <w:tcPr>
            <w:tcW w:w="3616" w:type="dxa"/>
            <w:gridSpan w:val="2"/>
          </w:tcPr>
          <w:p w:rsidR="00C333FD" w:rsidRPr="00C333FD" w:rsidRDefault="00C333FD" w:rsidP="00C333FD">
            <w:pPr>
              <w:spacing w:line="360" w:lineRule="auto"/>
              <w:rPr>
                <w:rFonts w:ascii="Times New Roman" w:eastAsia="Calibri" w:hAnsi="Times New Roman" w:cs="Times New Roman"/>
                <w:sz w:val="24"/>
                <w:szCs w:val="24"/>
                <w:lang w:val="ro-RO"/>
              </w:rPr>
            </w:pPr>
          </w:p>
        </w:tc>
      </w:tr>
      <w:tr w:rsidR="00C333FD" w:rsidRPr="00C333FD" w:rsidTr="00E0287A">
        <w:tc>
          <w:tcPr>
            <w:tcW w:w="64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lastRenderedPageBreak/>
              <w:t>5</w:t>
            </w:r>
          </w:p>
        </w:tc>
        <w:tc>
          <w:tcPr>
            <w:tcW w:w="19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Roluri de gen</w:t>
            </w:r>
          </w:p>
        </w:tc>
        <w:tc>
          <w:tcPr>
            <w:tcW w:w="866"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w:t>
            </w:r>
          </w:p>
        </w:tc>
        <w:tc>
          <w:tcPr>
            <w:tcW w:w="10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S5</w:t>
            </w:r>
          </w:p>
        </w:tc>
        <w:tc>
          <w:tcPr>
            <w:tcW w:w="1573"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1.2.</w:t>
            </w:r>
          </w:p>
        </w:tc>
        <w:tc>
          <w:tcPr>
            <w:tcW w:w="1933" w:type="dxa"/>
            <w:gridSpan w:val="2"/>
          </w:tcPr>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explicaţia</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lectura</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povestirea</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exerciţiul pe grupe</w:t>
            </w:r>
          </w:p>
        </w:tc>
        <w:tc>
          <w:tcPr>
            <w:tcW w:w="1470" w:type="dxa"/>
            <w:gridSpan w:val="3"/>
          </w:tcPr>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fişe de lucru individual</w:t>
            </w:r>
          </w:p>
          <w:p w:rsidR="00C333FD" w:rsidRPr="00C333FD" w:rsidRDefault="00C333FD" w:rsidP="00C333FD">
            <w:pPr>
              <w:spacing w:line="360" w:lineRule="auto"/>
              <w:rPr>
                <w:rFonts w:ascii="Times New Roman" w:eastAsia="Calibri" w:hAnsi="Times New Roman" w:cs="Times New Roman"/>
                <w:sz w:val="24"/>
                <w:szCs w:val="24"/>
                <w:lang w:val="ro-RO"/>
              </w:rPr>
            </w:pPr>
          </w:p>
        </w:tc>
        <w:tc>
          <w:tcPr>
            <w:tcW w:w="1509"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observarea şi aprecierea verbală</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chestionare examinatoare</w:t>
            </w:r>
          </w:p>
        </w:tc>
        <w:tc>
          <w:tcPr>
            <w:tcW w:w="3616" w:type="dxa"/>
            <w:gridSpan w:val="2"/>
          </w:tcPr>
          <w:p w:rsidR="00C333FD" w:rsidRPr="00C333FD" w:rsidRDefault="00C333FD" w:rsidP="00C333FD">
            <w:pPr>
              <w:spacing w:line="360" w:lineRule="auto"/>
              <w:rPr>
                <w:rFonts w:ascii="Times New Roman" w:eastAsia="Calibri" w:hAnsi="Times New Roman" w:cs="Times New Roman"/>
                <w:sz w:val="24"/>
                <w:szCs w:val="24"/>
                <w:lang w:val="ro-RO"/>
              </w:rPr>
            </w:pPr>
          </w:p>
        </w:tc>
      </w:tr>
      <w:tr w:rsidR="00C333FD" w:rsidRPr="00C333FD" w:rsidTr="00E0287A">
        <w:tc>
          <w:tcPr>
            <w:tcW w:w="64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6</w:t>
            </w:r>
          </w:p>
        </w:tc>
        <w:tc>
          <w:tcPr>
            <w:tcW w:w="19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Stereotipuri de gen</w:t>
            </w:r>
          </w:p>
        </w:tc>
        <w:tc>
          <w:tcPr>
            <w:tcW w:w="866"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w:t>
            </w:r>
          </w:p>
        </w:tc>
        <w:tc>
          <w:tcPr>
            <w:tcW w:w="10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S6</w:t>
            </w:r>
          </w:p>
        </w:tc>
        <w:tc>
          <w:tcPr>
            <w:tcW w:w="1573"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1.2.</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2.1.</w:t>
            </w:r>
          </w:p>
        </w:tc>
        <w:tc>
          <w:tcPr>
            <w:tcW w:w="1933" w:type="dxa"/>
            <w:gridSpan w:val="2"/>
          </w:tcPr>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lectura</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explicaţia</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problematizare</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exerciţiul</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comentariul</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literar</w:t>
            </w:r>
          </w:p>
        </w:tc>
        <w:tc>
          <w:tcPr>
            <w:tcW w:w="1470" w:type="dxa"/>
            <w:gridSpan w:val="3"/>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b/>
                <w:sz w:val="24"/>
                <w:szCs w:val="24"/>
                <w:lang w:val="ro-RO"/>
              </w:rPr>
              <w:t xml:space="preserve">- </w:t>
            </w:r>
            <w:r w:rsidRPr="00C333FD">
              <w:rPr>
                <w:rFonts w:ascii="Times New Roman" w:eastAsia="Calibri" w:hAnsi="Times New Roman" w:cs="Times New Roman"/>
                <w:sz w:val="24"/>
                <w:szCs w:val="24"/>
                <w:lang w:val="ro-RO"/>
              </w:rPr>
              <w:t>lectura</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fişe de lucru individual</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fişe de lectură</w:t>
            </w:r>
          </w:p>
        </w:tc>
        <w:tc>
          <w:tcPr>
            <w:tcW w:w="1509"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observarea şi aprecierea verbală</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portofoliu</w:t>
            </w:r>
          </w:p>
          <w:p w:rsidR="00C333FD" w:rsidRPr="00C333FD" w:rsidRDefault="00C333FD" w:rsidP="00C333FD">
            <w:pPr>
              <w:spacing w:line="360" w:lineRule="auto"/>
              <w:rPr>
                <w:rFonts w:ascii="Times New Roman" w:eastAsia="Calibri" w:hAnsi="Times New Roman" w:cs="Times New Roman"/>
                <w:sz w:val="24"/>
                <w:szCs w:val="24"/>
                <w:lang w:val="ro-RO"/>
              </w:rPr>
            </w:pPr>
          </w:p>
        </w:tc>
        <w:tc>
          <w:tcPr>
            <w:tcW w:w="3616" w:type="dxa"/>
            <w:gridSpan w:val="2"/>
          </w:tcPr>
          <w:p w:rsidR="00C333FD" w:rsidRPr="00C333FD" w:rsidRDefault="00C333FD" w:rsidP="00C333FD">
            <w:pPr>
              <w:spacing w:line="360" w:lineRule="auto"/>
              <w:rPr>
                <w:rFonts w:ascii="Times New Roman" w:eastAsia="Calibri" w:hAnsi="Times New Roman" w:cs="Times New Roman"/>
                <w:sz w:val="24"/>
                <w:szCs w:val="24"/>
                <w:lang w:val="ro-RO"/>
              </w:rPr>
            </w:pPr>
          </w:p>
        </w:tc>
      </w:tr>
      <w:tr w:rsidR="00C333FD" w:rsidRPr="00C333FD" w:rsidTr="00E0287A">
        <w:tc>
          <w:tcPr>
            <w:tcW w:w="64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7</w:t>
            </w:r>
          </w:p>
        </w:tc>
        <w:tc>
          <w:tcPr>
            <w:tcW w:w="19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Feminin – repere</w:t>
            </w:r>
          </w:p>
        </w:tc>
        <w:tc>
          <w:tcPr>
            <w:tcW w:w="866"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3</w:t>
            </w:r>
          </w:p>
        </w:tc>
        <w:tc>
          <w:tcPr>
            <w:tcW w:w="10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S7-9</w:t>
            </w:r>
          </w:p>
        </w:tc>
        <w:tc>
          <w:tcPr>
            <w:tcW w:w="1573"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2.1.</w:t>
            </w:r>
          </w:p>
        </w:tc>
        <w:tc>
          <w:tcPr>
            <w:tcW w:w="1933" w:type="dxa"/>
            <w:gridSpan w:val="2"/>
          </w:tcPr>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dialog</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observare</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analiză</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sinteză</w:t>
            </w:r>
          </w:p>
        </w:tc>
        <w:tc>
          <w:tcPr>
            <w:tcW w:w="1470" w:type="dxa"/>
            <w:gridSpan w:val="3"/>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fişe</w:t>
            </w:r>
          </w:p>
        </w:tc>
        <w:tc>
          <w:tcPr>
            <w:tcW w:w="1509"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proiect</w:t>
            </w:r>
          </w:p>
        </w:tc>
        <w:tc>
          <w:tcPr>
            <w:tcW w:w="3616" w:type="dxa"/>
            <w:gridSpan w:val="2"/>
          </w:tcPr>
          <w:p w:rsidR="00C333FD" w:rsidRPr="00C333FD" w:rsidRDefault="00C333FD" w:rsidP="00C333FD">
            <w:pPr>
              <w:spacing w:line="360" w:lineRule="auto"/>
              <w:rPr>
                <w:rFonts w:ascii="Times New Roman" w:eastAsia="Calibri" w:hAnsi="Times New Roman" w:cs="Times New Roman"/>
                <w:sz w:val="24"/>
                <w:szCs w:val="24"/>
                <w:lang w:val="ro-RO"/>
              </w:rPr>
            </w:pPr>
          </w:p>
        </w:tc>
      </w:tr>
      <w:tr w:rsidR="00C333FD" w:rsidRPr="00C333FD" w:rsidTr="00E0287A">
        <w:tc>
          <w:tcPr>
            <w:tcW w:w="64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lastRenderedPageBreak/>
              <w:t>8</w:t>
            </w:r>
          </w:p>
        </w:tc>
        <w:tc>
          <w:tcPr>
            <w:tcW w:w="19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Imaginea femeii în/ prin istorie</w:t>
            </w:r>
          </w:p>
        </w:tc>
        <w:tc>
          <w:tcPr>
            <w:tcW w:w="866"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2</w:t>
            </w:r>
          </w:p>
        </w:tc>
        <w:tc>
          <w:tcPr>
            <w:tcW w:w="10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S10-11</w:t>
            </w:r>
          </w:p>
        </w:tc>
        <w:tc>
          <w:tcPr>
            <w:tcW w:w="1573"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2.1.</w:t>
            </w:r>
          </w:p>
        </w:tc>
        <w:tc>
          <w:tcPr>
            <w:tcW w:w="1933" w:type="dxa"/>
            <w:gridSpan w:val="2"/>
          </w:tcPr>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b/>
                <w:sz w:val="24"/>
                <w:szCs w:val="24"/>
                <w:lang w:val="ro-RO"/>
              </w:rPr>
              <w:t xml:space="preserve">- </w:t>
            </w:r>
            <w:r w:rsidRPr="00C333FD">
              <w:rPr>
                <w:rFonts w:ascii="Times New Roman" w:eastAsia="Calibri" w:hAnsi="Times New Roman" w:cs="Times New Roman"/>
                <w:sz w:val="24"/>
                <w:szCs w:val="24"/>
                <w:lang w:val="ro-RO"/>
              </w:rPr>
              <w:t>lectură</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b/>
                <w:sz w:val="24"/>
                <w:szCs w:val="24"/>
                <w:lang w:val="ro-RO"/>
              </w:rPr>
              <w:t xml:space="preserve">- </w:t>
            </w:r>
            <w:r w:rsidRPr="00C333FD">
              <w:rPr>
                <w:rFonts w:ascii="Times New Roman" w:eastAsia="Calibri" w:hAnsi="Times New Roman" w:cs="Times New Roman"/>
                <w:sz w:val="24"/>
                <w:szCs w:val="24"/>
                <w:lang w:val="ro-RO"/>
              </w:rPr>
              <w:t>dialog</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explicaţia</w:t>
            </w:r>
          </w:p>
        </w:tc>
        <w:tc>
          <w:tcPr>
            <w:tcW w:w="1470" w:type="dxa"/>
            <w:gridSpan w:val="3"/>
          </w:tcPr>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 fişe de lectură </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 citate </w:t>
            </w:r>
          </w:p>
        </w:tc>
        <w:tc>
          <w:tcPr>
            <w:tcW w:w="1509"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observarea şi aprecierea verbală</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-chestionarea orală</w:t>
            </w:r>
          </w:p>
        </w:tc>
        <w:tc>
          <w:tcPr>
            <w:tcW w:w="3616" w:type="dxa"/>
            <w:gridSpan w:val="2"/>
          </w:tcPr>
          <w:p w:rsidR="00C333FD" w:rsidRPr="00C333FD" w:rsidRDefault="00C333FD" w:rsidP="00C333FD">
            <w:pPr>
              <w:spacing w:line="360" w:lineRule="auto"/>
              <w:rPr>
                <w:rFonts w:ascii="Times New Roman" w:eastAsia="Calibri" w:hAnsi="Times New Roman" w:cs="Times New Roman"/>
                <w:sz w:val="24"/>
                <w:szCs w:val="24"/>
                <w:lang w:val="ro-RO"/>
              </w:rPr>
            </w:pPr>
          </w:p>
        </w:tc>
      </w:tr>
      <w:tr w:rsidR="00C333FD" w:rsidRPr="00C333FD" w:rsidTr="00E0287A">
        <w:tc>
          <w:tcPr>
            <w:tcW w:w="64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9</w:t>
            </w:r>
          </w:p>
        </w:tc>
        <w:tc>
          <w:tcPr>
            <w:tcW w:w="19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Imaginea femeii în/ prin filosofie</w:t>
            </w:r>
          </w:p>
        </w:tc>
        <w:tc>
          <w:tcPr>
            <w:tcW w:w="866"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2</w:t>
            </w:r>
          </w:p>
        </w:tc>
        <w:tc>
          <w:tcPr>
            <w:tcW w:w="10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S11-13</w:t>
            </w:r>
          </w:p>
        </w:tc>
        <w:tc>
          <w:tcPr>
            <w:tcW w:w="1573"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2.1.</w:t>
            </w:r>
          </w:p>
        </w:tc>
        <w:tc>
          <w:tcPr>
            <w:tcW w:w="1933" w:type="dxa"/>
            <w:gridSpan w:val="2"/>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explicația</w:t>
            </w:r>
          </w:p>
        </w:tc>
        <w:tc>
          <w:tcPr>
            <w:tcW w:w="1470" w:type="dxa"/>
            <w:gridSpan w:val="3"/>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fișe</w:t>
            </w:r>
          </w:p>
        </w:tc>
        <w:tc>
          <w:tcPr>
            <w:tcW w:w="1509"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chestionare orală</w:t>
            </w:r>
          </w:p>
        </w:tc>
        <w:tc>
          <w:tcPr>
            <w:tcW w:w="3616" w:type="dxa"/>
            <w:gridSpan w:val="2"/>
          </w:tcPr>
          <w:p w:rsidR="00C333FD" w:rsidRPr="00C333FD" w:rsidRDefault="00C333FD" w:rsidP="00C333FD">
            <w:pPr>
              <w:spacing w:line="360" w:lineRule="auto"/>
              <w:rPr>
                <w:rFonts w:ascii="Times New Roman" w:eastAsia="Calibri" w:hAnsi="Times New Roman" w:cs="Times New Roman"/>
                <w:sz w:val="24"/>
                <w:szCs w:val="24"/>
                <w:lang w:val="ro-RO"/>
              </w:rPr>
            </w:pPr>
          </w:p>
        </w:tc>
      </w:tr>
      <w:tr w:rsidR="00C333FD" w:rsidRPr="00C333FD" w:rsidTr="00E0287A">
        <w:tc>
          <w:tcPr>
            <w:tcW w:w="64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10</w:t>
            </w:r>
          </w:p>
        </w:tc>
        <w:tc>
          <w:tcPr>
            <w:tcW w:w="19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Imaginea femeii în / prin literatură</w:t>
            </w:r>
          </w:p>
        </w:tc>
        <w:tc>
          <w:tcPr>
            <w:tcW w:w="866"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2</w:t>
            </w:r>
          </w:p>
        </w:tc>
        <w:tc>
          <w:tcPr>
            <w:tcW w:w="10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S14-15</w:t>
            </w:r>
          </w:p>
        </w:tc>
        <w:tc>
          <w:tcPr>
            <w:tcW w:w="1573"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2.1.</w:t>
            </w:r>
          </w:p>
        </w:tc>
        <w:tc>
          <w:tcPr>
            <w:tcW w:w="1933" w:type="dxa"/>
            <w:gridSpan w:val="2"/>
          </w:tcPr>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explicaţia</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lectura</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brainstorming</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problematizare</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exeriţiul pe grupe şi individual</w:t>
            </w:r>
          </w:p>
          <w:p w:rsidR="00C333FD" w:rsidRPr="00C333FD" w:rsidRDefault="00C333FD" w:rsidP="00C333FD">
            <w:pPr>
              <w:spacing w:line="360" w:lineRule="auto"/>
              <w:rPr>
                <w:rFonts w:ascii="Times New Roman" w:eastAsia="Calibri" w:hAnsi="Times New Roman" w:cs="Times New Roman"/>
                <w:sz w:val="24"/>
                <w:szCs w:val="24"/>
                <w:lang w:val="ro-RO"/>
              </w:rPr>
            </w:pPr>
          </w:p>
        </w:tc>
        <w:tc>
          <w:tcPr>
            <w:tcW w:w="1470" w:type="dxa"/>
            <w:gridSpan w:val="3"/>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fişe de lectură</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seturi de exerciţii</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citate critice</w:t>
            </w:r>
          </w:p>
        </w:tc>
        <w:tc>
          <w:tcPr>
            <w:tcW w:w="1509"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-chestionaree orală</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notare curentă</w:t>
            </w:r>
          </w:p>
          <w:p w:rsidR="00C333FD" w:rsidRPr="00C333FD" w:rsidRDefault="00C333FD" w:rsidP="00C333FD">
            <w:pPr>
              <w:spacing w:line="360" w:lineRule="auto"/>
              <w:rPr>
                <w:rFonts w:ascii="Times New Roman" w:eastAsia="Calibri" w:hAnsi="Times New Roman" w:cs="Times New Roman"/>
                <w:sz w:val="24"/>
                <w:szCs w:val="24"/>
                <w:lang w:val="ro-RO"/>
              </w:rPr>
            </w:pPr>
          </w:p>
        </w:tc>
        <w:tc>
          <w:tcPr>
            <w:tcW w:w="3616" w:type="dxa"/>
            <w:gridSpan w:val="2"/>
          </w:tcPr>
          <w:p w:rsidR="00C333FD" w:rsidRPr="00C333FD" w:rsidRDefault="00C333FD" w:rsidP="00C333FD">
            <w:pPr>
              <w:spacing w:line="360" w:lineRule="auto"/>
              <w:rPr>
                <w:rFonts w:ascii="Times New Roman" w:eastAsia="Calibri" w:hAnsi="Times New Roman" w:cs="Times New Roman"/>
                <w:sz w:val="24"/>
                <w:szCs w:val="24"/>
                <w:lang w:val="ro-RO"/>
              </w:rPr>
            </w:pPr>
          </w:p>
        </w:tc>
      </w:tr>
      <w:tr w:rsidR="00C333FD" w:rsidRPr="00C333FD" w:rsidTr="00E0287A">
        <w:tc>
          <w:tcPr>
            <w:tcW w:w="64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11</w:t>
            </w:r>
          </w:p>
        </w:tc>
        <w:tc>
          <w:tcPr>
            <w:tcW w:w="19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Vitoria Lipan – </w:t>
            </w:r>
            <w:r w:rsidRPr="00C333FD">
              <w:rPr>
                <w:rFonts w:ascii="Times New Roman" w:eastAsia="Calibri" w:hAnsi="Times New Roman" w:cs="Times New Roman"/>
                <w:i/>
                <w:sz w:val="24"/>
                <w:szCs w:val="24"/>
                <w:lang w:val="ro-RO"/>
              </w:rPr>
              <w:t>Baltagul</w:t>
            </w:r>
            <w:r w:rsidRPr="00C333FD">
              <w:rPr>
                <w:rFonts w:ascii="Times New Roman" w:eastAsia="Calibri" w:hAnsi="Times New Roman" w:cs="Times New Roman"/>
                <w:sz w:val="24"/>
                <w:szCs w:val="24"/>
                <w:lang w:val="ro-RO"/>
              </w:rPr>
              <w:t>, M. Sadoveanu</w:t>
            </w:r>
          </w:p>
        </w:tc>
        <w:tc>
          <w:tcPr>
            <w:tcW w:w="866"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w:t>
            </w:r>
          </w:p>
        </w:tc>
        <w:tc>
          <w:tcPr>
            <w:tcW w:w="10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S16</w:t>
            </w:r>
          </w:p>
        </w:tc>
        <w:tc>
          <w:tcPr>
            <w:tcW w:w="1573"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3.1.</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3.2.</w:t>
            </w:r>
          </w:p>
        </w:tc>
        <w:tc>
          <w:tcPr>
            <w:tcW w:w="1933" w:type="dxa"/>
            <w:gridSpan w:val="2"/>
          </w:tcPr>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b/>
                <w:sz w:val="24"/>
                <w:szCs w:val="24"/>
                <w:lang w:val="ro-RO"/>
              </w:rPr>
              <w:t xml:space="preserve">- </w:t>
            </w:r>
            <w:r w:rsidRPr="00C333FD">
              <w:rPr>
                <w:rFonts w:ascii="Times New Roman" w:eastAsia="Calibri" w:hAnsi="Times New Roman" w:cs="Times New Roman"/>
                <w:sz w:val="24"/>
                <w:szCs w:val="24"/>
                <w:lang w:val="ro-RO"/>
              </w:rPr>
              <w:t>exerciţiul</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conversaţia</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problematizare</w:t>
            </w:r>
          </w:p>
        </w:tc>
        <w:tc>
          <w:tcPr>
            <w:tcW w:w="1470" w:type="dxa"/>
            <w:gridSpan w:val="3"/>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scheme</w:t>
            </w:r>
          </w:p>
          <w:p w:rsidR="00C333FD" w:rsidRPr="00C333FD" w:rsidRDefault="00C333FD" w:rsidP="00C333FD">
            <w:pPr>
              <w:spacing w:line="360" w:lineRule="auto"/>
              <w:rPr>
                <w:rFonts w:ascii="Times New Roman" w:eastAsia="Calibri" w:hAnsi="Times New Roman" w:cs="Times New Roman"/>
                <w:sz w:val="24"/>
                <w:szCs w:val="24"/>
                <w:lang w:val="ro-RO"/>
              </w:rPr>
            </w:pPr>
          </w:p>
        </w:tc>
        <w:tc>
          <w:tcPr>
            <w:tcW w:w="1509"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-eseu</w:t>
            </w:r>
          </w:p>
        </w:tc>
        <w:tc>
          <w:tcPr>
            <w:tcW w:w="3616" w:type="dxa"/>
            <w:gridSpan w:val="2"/>
          </w:tcPr>
          <w:p w:rsidR="00C333FD" w:rsidRPr="00C333FD" w:rsidRDefault="00C333FD" w:rsidP="00C333FD">
            <w:pPr>
              <w:spacing w:line="360" w:lineRule="auto"/>
              <w:rPr>
                <w:rFonts w:ascii="Times New Roman" w:eastAsia="Calibri" w:hAnsi="Times New Roman" w:cs="Times New Roman"/>
                <w:sz w:val="24"/>
                <w:szCs w:val="24"/>
                <w:lang w:val="ro-RO"/>
              </w:rPr>
            </w:pPr>
          </w:p>
        </w:tc>
      </w:tr>
      <w:tr w:rsidR="00C333FD" w:rsidRPr="00C333FD" w:rsidTr="00E0287A">
        <w:tc>
          <w:tcPr>
            <w:tcW w:w="64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12</w:t>
            </w:r>
          </w:p>
        </w:tc>
        <w:tc>
          <w:tcPr>
            <w:tcW w:w="19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Maitreyi – </w:t>
            </w:r>
            <w:r w:rsidRPr="00C333FD">
              <w:rPr>
                <w:rFonts w:ascii="Times New Roman" w:eastAsia="Calibri" w:hAnsi="Times New Roman" w:cs="Times New Roman"/>
                <w:i/>
                <w:sz w:val="24"/>
                <w:szCs w:val="24"/>
                <w:lang w:val="ro-RO"/>
              </w:rPr>
              <w:t>Maitreyi,</w:t>
            </w:r>
            <w:r w:rsidRPr="00C333FD">
              <w:rPr>
                <w:rFonts w:ascii="Times New Roman" w:eastAsia="Calibri" w:hAnsi="Times New Roman" w:cs="Times New Roman"/>
                <w:sz w:val="24"/>
                <w:szCs w:val="24"/>
                <w:lang w:val="ro-RO"/>
              </w:rPr>
              <w:t xml:space="preserve"> M. Eliade</w:t>
            </w:r>
          </w:p>
        </w:tc>
        <w:tc>
          <w:tcPr>
            <w:tcW w:w="866"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w:t>
            </w:r>
          </w:p>
        </w:tc>
        <w:tc>
          <w:tcPr>
            <w:tcW w:w="10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S17</w:t>
            </w:r>
          </w:p>
        </w:tc>
        <w:tc>
          <w:tcPr>
            <w:tcW w:w="1573"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3.1.</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3.2.</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4.1.</w:t>
            </w:r>
          </w:p>
        </w:tc>
        <w:tc>
          <w:tcPr>
            <w:tcW w:w="1933" w:type="dxa"/>
            <w:gridSpan w:val="2"/>
          </w:tcPr>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lectura</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explicaţia</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problematizare</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exerciţiul</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lastRenderedPageBreak/>
              <w:t>- comentariul</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literar</w:t>
            </w:r>
          </w:p>
        </w:tc>
        <w:tc>
          <w:tcPr>
            <w:tcW w:w="1470" w:type="dxa"/>
            <w:gridSpan w:val="3"/>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b/>
                <w:sz w:val="24"/>
                <w:szCs w:val="24"/>
                <w:lang w:val="ro-RO"/>
              </w:rPr>
              <w:lastRenderedPageBreak/>
              <w:t xml:space="preserve">- </w:t>
            </w:r>
            <w:r w:rsidRPr="00C333FD">
              <w:rPr>
                <w:rFonts w:ascii="Times New Roman" w:eastAsia="Calibri" w:hAnsi="Times New Roman" w:cs="Times New Roman"/>
                <w:sz w:val="24"/>
                <w:szCs w:val="24"/>
                <w:lang w:val="ro-RO"/>
              </w:rPr>
              <w:t>lectura</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fişe de lucru individual</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 fişe de </w:t>
            </w:r>
            <w:r w:rsidRPr="00C333FD">
              <w:rPr>
                <w:rFonts w:ascii="Times New Roman" w:eastAsia="Calibri" w:hAnsi="Times New Roman" w:cs="Times New Roman"/>
                <w:sz w:val="24"/>
                <w:szCs w:val="24"/>
                <w:lang w:val="ro-RO"/>
              </w:rPr>
              <w:lastRenderedPageBreak/>
              <w:t>lectură</w:t>
            </w:r>
          </w:p>
        </w:tc>
        <w:tc>
          <w:tcPr>
            <w:tcW w:w="1509"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lastRenderedPageBreak/>
              <w:t>- observarea şi aprecierea verbală</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portofoliu</w:t>
            </w:r>
          </w:p>
          <w:p w:rsidR="00C333FD" w:rsidRPr="00C333FD" w:rsidRDefault="00C333FD" w:rsidP="00C333FD">
            <w:pPr>
              <w:spacing w:line="360" w:lineRule="auto"/>
              <w:rPr>
                <w:rFonts w:ascii="Times New Roman" w:eastAsia="Calibri" w:hAnsi="Times New Roman" w:cs="Times New Roman"/>
                <w:sz w:val="24"/>
                <w:szCs w:val="24"/>
                <w:lang w:val="ro-RO"/>
              </w:rPr>
            </w:pPr>
          </w:p>
        </w:tc>
        <w:tc>
          <w:tcPr>
            <w:tcW w:w="3616" w:type="dxa"/>
            <w:gridSpan w:val="2"/>
          </w:tcPr>
          <w:p w:rsidR="00C333FD" w:rsidRPr="00C333FD" w:rsidRDefault="00C333FD" w:rsidP="00C333FD">
            <w:pPr>
              <w:spacing w:line="360" w:lineRule="auto"/>
              <w:rPr>
                <w:rFonts w:ascii="Times New Roman" w:eastAsia="Calibri" w:hAnsi="Times New Roman" w:cs="Times New Roman"/>
                <w:sz w:val="24"/>
                <w:szCs w:val="24"/>
                <w:lang w:val="ro-RO"/>
              </w:rPr>
            </w:pPr>
          </w:p>
        </w:tc>
      </w:tr>
      <w:tr w:rsidR="00C333FD" w:rsidRPr="00C333FD" w:rsidTr="00E0287A">
        <w:tc>
          <w:tcPr>
            <w:tcW w:w="64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lastRenderedPageBreak/>
              <w:t>13</w:t>
            </w:r>
          </w:p>
        </w:tc>
        <w:tc>
          <w:tcPr>
            <w:tcW w:w="19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Otilia – </w:t>
            </w:r>
            <w:r w:rsidRPr="00C333FD">
              <w:rPr>
                <w:rFonts w:ascii="Times New Roman" w:eastAsia="Calibri" w:hAnsi="Times New Roman" w:cs="Times New Roman"/>
                <w:i/>
                <w:sz w:val="24"/>
                <w:szCs w:val="24"/>
                <w:lang w:val="ro-RO"/>
              </w:rPr>
              <w:t>Enigma Otiliei</w:t>
            </w:r>
            <w:r w:rsidRPr="00C333FD">
              <w:rPr>
                <w:rFonts w:ascii="Times New Roman" w:eastAsia="Calibri" w:hAnsi="Times New Roman" w:cs="Times New Roman"/>
                <w:sz w:val="24"/>
                <w:szCs w:val="24"/>
                <w:lang w:val="ro-RO"/>
              </w:rPr>
              <w:t>, G. Călinescu</w:t>
            </w:r>
          </w:p>
        </w:tc>
        <w:tc>
          <w:tcPr>
            <w:tcW w:w="866"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w:t>
            </w:r>
          </w:p>
        </w:tc>
        <w:tc>
          <w:tcPr>
            <w:tcW w:w="10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S18</w:t>
            </w:r>
          </w:p>
        </w:tc>
        <w:tc>
          <w:tcPr>
            <w:tcW w:w="1573"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3.1.</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3.2.</w:t>
            </w:r>
          </w:p>
        </w:tc>
        <w:tc>
          <w:tcPr>
            <w:tcW w:w="1933" w:type="dxa"/>
            <w:gridSpan w:val="2"/>
          </w:tcPr>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dialog</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observare</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analiză</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sinteză</w:t>
            </w:r>
          </w:p>
        </w:tc>
        <w:tc>
          <w:tcPr>
            <w:tcW w:w="1470" w:type="dxa"/>
            <w:gridSpan w:val="3"/>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opera literară</w:t>
            </w:r>
          </w:p>
        </w:tc>
        <w:tc>
          <w:tcPr>
            <w:tcW w:w="1509"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b/>
                <w:sz w:val="24"/>
                <w:szCs w:val="24"/>
                <w:lang w:val="ro-RO"/>
              </w:rPr>
              <w:t xml:space="preserve">- </w:t>
            </w:r>
            <w:r w:rsidRPr="00C333FD">
              <w:rPr>
                <w:rFonts w:ascii="Times New Roman" w:eastAsia="Calibri" w:hAnsi="Times New Roman" w:cs="Times New Roman"/>
                <w:sz w:val="24"/>
                <w:szCs w:val="24"/>
                <w:lang w:val="ro-RO"/>
              </w:rPr>
              <w:t>eseu</w:t>
            </w:r>
          </w:p>
        </w:tc>
        <w:tc>
          <w:tcPr>
            <w:tcW w:w="3616" w:type="dxa"/>
            <w:gridSpan w:val="2"/>
          </w:tcPr>
          <w:p w:rsidR="00C333FD" w:rsidRPr="00C333FD" w:rsidRDefault="00C333FD" w:rsidP="00C333FD">
            <w:pPr>
              <w:spacing w:line="360" w:lineRule="auto"/>
              <w:rPr>
                <w:rFonts w:ascii="Times New Roman" w:eastAsia="Calibri" w:hAnsi="Times New Roman" w:cs="Times New Roman"/>
                <w:sz w:val="24"/>
                <w:szCs w:val="24"/>
                <w:lang w:val="ro-RO"/>
              </w:rPr>
            </w:pPr>
          </w:p>
        </w:tc>
      </w:tr>
      <w:tr w:rsidR="00C333FD" w:rsidRPr="00C333FD" w:rsidTr="00E0287A">
        <w:tc>
          <w:tcPr>
            <w:tcW w:w="64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14</w:t>
            </w:r>
          </w:p>
          <w:p w:rsidR="00C333FD" w:rsidRPr="00C333FD" w:rsidRDefault="00C333FD" w:rsidP="00C333FD">
            <w:pPr>
              <w:spacing w:line="360" w:lineRule="auto"/>
              <w:rPr>
                <w:rFonts w:ascii="Times New Roman" w:eastAsia="Calibri" w:hAnsi="Times New Roman" w:cs="Times New Roman"/>
                <w:sz w:val="24"/>
                <w:szCs w:val="24"/>
                <w:lang w:val="ro-RO"/>
              </w:rPr>
            </w:pPr>
          </w:p>
        </w:tc>
        <w:tc>
          <w:tcPr>
            <w:tcW w:w="19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Doamna T – </w:t>
            </w:r>
            <w:r w:rsidRPr="00C333FD">
              <w:rPr>
                <w:rFonts w:ascii="Times New Roman" w:eastAsia="Calibri" w:hAnsi="Times New Roman" w:cs="Times New Roman"/>
                <w:i/>
                <w:sz w:val="24"/>
                <w:szCs w:val="24"/>
                <w:lang w:val="ro-RO"/>
              </w:rPr>
              <w:t>Patul lui Procust</w:t>
            </w:r>
            <w:r w:rsidRPr="00C333FD">
              <w:rPr>
                <w:rFonts w:ascii="Times New Roman" w:eastAsia="Calibri" w:hAnsi="Times New Roman" w:cs="Times New Roman"/>
                <w:sz w:val="24"/>
                <w:szCs w:val="24"/>
                <w:lang w:val="ro-RO"/>
              </w:rPr>
              <w:t>, C. Petrescu</w:t>
            </w:r>
          </w:p>
        </w:tc>
        <w:tc>
          <w:tcPr>
            <w:tcW w:w="866"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w:t>
            </w:r>
          </w:p>
        </w:tc>
        <w:tc>
          <w:tcPr>
            <w:tcW w:w="10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S19</w:t>
            </w:r>
          </w:p>
        </w:tc>
        <w:tc>
          <w:tcPr>
            <w:tcW w:w="1573"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3.1.</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3.2.</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4.1.</w:t>
            </w:r>
          </w:p>
        </w:tc>
        <w:tc>
          <w:tcPr>
            <w:tcW w:w="1933" w:type="dxa"/>
            <w:gridSpan w:val="2"/>
          </w:tcPr>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b/>
                <w:sz w:val="24"/>
                <w:szCs w:val="24"/>
                <w:lang w:val="ro-RO"/>
              </w:rPr>
              <w:t xml:space="preserve">- </w:t>
            </w:r>
            <w:r w:rsidRPr="00C333FD">
              <w:rPr>
                <w:rFonts w:ascii="Times New Roman" w:eastAsia="Calibri" w:hAnsi="Times New Roman" w:cs="Times New Roman"/>
                <w:sz w:val="24"/>
                <w:szCs w:val="24"/>
                <w:lang w:val="ro-RO"/>
              </w:rPr>
              <w:t>lectură</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b/>
                <w:sz w:val="24"/>
                <w:szCs w:val="24"/>
                <w:lang w:val="ro-RO"/>
              </w:rPr>
              <w:t xml:space="preserve">- </w:t>
            </w:r>
            <w:r w:rsidRPr="00C333FD">
              <w:rPr>
                <w:rFonts w:ascii="Times New Roman" w:eastAsia="Calibri" w:hAnsi="Times New Roman" w:cs="Times New Roman"/>
                <w:sz w:val="24"/>
                <w:szCs w:val="24"/>
                <w:lang w:val="ro-RO"/>
              </w:rPr>
              <w:t>dialog</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explicaţia</w:t>
            </w:r>
          </w:p>
        </w:tc>
        <w:tc>
          <w:tcPr>
            <w:tcW w:w="1470" w:type="dxa"/>
            <w:gridSpan w:val="3"/>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opera literară</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 fişe de lectură </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citate critice</w:t>
            </w:r>
          </w:p>
        </w:tc>
        <w:tc>
          <w:tcPr>
            <w:tcW w:w="1509"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observarea şi aprecierea verbală</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-chestionarea orală</w:t>
            </w:r>
          </w:p>
        </w:tc>
        <w:tc>
          <w:tcPr>
            <w:tcW w:w="3616" w:type="dxa"/>
            <w:gridSpan w:val="2"/>
          </w:tcPr>
          <w:p w:rsidR="00C333FD" w:rsidRPr="00C333FD" w:rsidRDefault="00C333FD" w:rsidP="00C333FD">
            <w:pPr>
              <w:spacing w:line="360" w:lineRule="auto"/>
              <w:rPr>
                <w:rFonts w:ascii="Times New Roman" w:eastAsia="Calibri" w:hAnsi="Times New Roman" w:cs="Times New Roman"/>
                <w:sz w:val="24"/>
                <w:szCs w:val="24"/>
                <w:lang w:val="ro-RO"/>
              </w:rPr>
            </w:pPr>
          </w:p>
        </w:tc>
      </w:tr>
      <w:tr w:rsidR="00C333FD" w:rsidRPr="00C333FD" w:rsidTr="00E0287A">
        <w:tc>
          <w:tcPr>
            <w:tcW w:w="64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15 </w:t>
            </w:r>
          </w:p>
        </w:tc>
        <w:tc>
          <w:tcPr>
            <w:tcW w:w="19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Ana –  </w:t>
            </w:r>
            <w:r w:rsidRPr="00C333FD">
              <w:rPr>
                <w:rFonts w:ascii="Times New Roman" w:eastAsia="Calibri" w:hAnsi="Times New Roman" w:cs="Times New Roman"/>
                <w:i/>
                <w:sz w:val="24"/>
                <w:szCs w:val="24"/>
                <w:lang w:val="ro-RO"/>
              </w:rPr>
              <w:t>Ion,</w:t>
            </w:r>
            <w:r w:rsidRPr="00C333FD">
              <w:rPr>
                <w:rFonts w:ascii="Times New Roman" w:eastAsia="Calibri" w:hAnsi="Times New Roman" w:cs="Times New Roman"/>
                <w:sz w:val="24"/>
                <w:szCs w:val="24"/>
                <w:lang w:val="ro-RO"/>
              </w:rPr>
              <w:t xml:space="preserve"> L. Rebreanu</w:t>
            </w:r>
          </w:p>
        </w:tc>
        <w:tc>
          <w:tcPr>
            <w:tcW w:w="866"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w:t>
            </w:r>
          </w:p>
        </w:tc>
        <w:tc>
          <w:tcPr>
            <w:tcW w:w="10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S20</w:t>
            </w:r>
          </w:p>
        </w:tc>
        <w:tc>
          <w:tcPr>
            <w:tcW w:w="1573"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3.1.</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3.2.</w:t>
            </w:r>
          </w:p>
        </w:tc>
        <w:tc>
          <w:tcPr>
            <w:tcW w:w="1933" w:type="dxa"/>
            <w:gridSpan w:val="2"/>
          </w:tcPr>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dialog</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observare</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analiză</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sinteză</w:t>
            </w:r>
          </w:p>
        </w:tc>
        <w:tc>
          <w:tcPr>
            <w:tcW w:w="1470" w:type="dxa"/>
            <w:gridSpan w:val="3"/>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opera literară</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-citate critice</w:t>
            </w:r>
          </w:p>
        </w:tc>
        <w:tc>
          <w:tcPr>
            <w:tcW w:w="1509"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b/>
                <w:sz w:val="24"/>
                <w:szCs w:val="24"/>
                <w:lang w:val="ro-RO"/>
              </w:rPr>
              <w:t>-</w:t>
            </w:r>
            <w:r w:rsidRPr="00C333FD">
              <w:rPr>
                <w:rFonts w:ascii="Times New Roman" w:eastAsia="Calibri" w:hAnsi="Times New Roman" w:cs="Times New Roman"/>
                <w:sz w:val="24"/>
                <w:szCs w:val="24"/>
                <w:lang w:val="ro-RO"/>
              </w:rPr>
              <w:t>eseu</w:t>
            </w:r>
          </w:p>
        </w:tc>
        <w:tc>
          <w:tcPr>
            <w:tcW w:w="3616" w:type="dxa"/>
            <w:gridSpan w:val="2"/>
          </w:tcPr>
          <w:p w:rsidR="00C333FD" w:rsidRPr="00C333FD" w:rsidRDefault="00C333FD" w:rsidP="00C333FD">
            <w:pPr>
              <w:spacing w:line="360" w:lineRule="auto"/>
              <w:rPr>
                <w:rFonts w:ascii="Times New Roman" w:eastAsia="Calibri" w:hAnsi="Times New Roman" w:cs="Times New Roman"/>
                <w:sz w:val="24"/>
                <w:szCs w:val="24"/>
                <w:lang w:val="ro-RO"/>
              </w:rPr>
            </w:pPr>
          </w:p>
        </w:tc>
      </w:tr>
      <w:tr w:rsidR="00C333FD" w:rsidRPr="00C333FD" w:rsidTr="00E0287A">
        <w:tc>
          <w:tcPr>
            <w:tcW w:w="64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16</w:t>
            </w:r>
          </w:p>
          <w:p w:rsidR="00C333FD" w:rsidRPr="00C333FD" w:rsidRDefault="00C333FD" w:rsidP="00C333FD">
            <w:pPr>
              <w:spacing w:line="360" w:lineRule="auto"/>
              <w:rPr>
                <w:rFonts w:ascii="Times New Roman" w:eastAsia="Calibri" w:hAnsi="Times New Roman" w:cs="Times New Roman"/>
                <w:sz w:val="24"/>
                <w:szCs w:val="24"/>
                <w:lang w:val="ro-RO"/>
              </w:rPr>
            </w:pPr>
          </w:p>
        </w:tc>
        <w:tc>
          <w:tcPr>
            <w:tcW w:w="19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Conceptul de "écriture feminine"</w:t>
            </w:r>
          </w:p>
        </w:tc>
        <w:tc>
          <w:tcPr>
            <w:tcW w:w="866"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w:t>
            </w:r>
          </w:p>
        </w:tc>
        <w:tc>
          <w:tcPr>
            <w:tcW w:w="10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S21</w:t>
            </w:r>
          </w:p>
        </w:tc>
        <w:tc>
          <w:tcPr>
            <w:tcW w:w="1573"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3.2.</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4.1.</w:t>
            </w:r>
          </w:p>
        </w:tc>
        <w:tc>
          <w:tcPr>
            <w:tcW w:w="1933" w:type="dxa"/>
            <w:gridSpan w:val="2"/>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lectura</w:t>
            </w:r>
          </w:p>
        </w:tc>
        <w:tc>
          <w:tcPr>
            <w:tcW w:w="1470" w:type="dxa"/>
            <w:gridSpan w:val="3"/>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opera liteară</w:t>
            </w:r>
          </w:p>
        </w:tc>
        <w:tc>
          <w:tcPr>
            <w:tcW w:w="1509"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-chestionare orală</w:t>
            </w:r>
          </w:p>
        </w:tc>
        <w:tc>
          <w:tcPr>
            <w:tcW w:w="3616" w:type="dxa"/>
            <w:gridSpan w:val="2"/>
          </w:tcPr>
          <w:p w:rsidR="00C333FD" w:rsidRPr="00C333FD" w:rsidRDefault="00C333FD" w:rsidP="00C333FD">
            <w:pPr>
              <w:spacing w:line="360" w:lineRule="auto"/>
              <w:rPr>
                <w:rFonts w:ascii="Times New Roman" w:eastAsia="Calibri" w:hAnsi="Times New Roman" w:cs="Times New Roman"/>
                <w:sz w:val="24"/>
                <w:szCs w:val="24"/>
                <w:lang w:val="ro-RO"/>
              </w:rPr>
            </w:pPr>
          </w:p>
        </w:tc>
      </w:tr>
      <w:tr w:rsidR="00C333FD" w:rsidRPr="00C333FD" w:rsidTr="00E0287A">
        <w:tc>
          <w:tcPr>
            <w:tcW w:w="64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17</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tc>
        <w:tc>
          <w:tcPr>
            <w:tcW w:w="19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Hortensia Papadat-Bengescu – portretul unei </w:t>
            </w:r>
            <w:r w:rsidRPr="00C333FD">
              <w:rPr>
                <w:rFonts w:ascii="Times New Roman" w:eastAsia="Calibri" w:hAnsi="Times New Roman" w:cs="Times New Roman"/>
                <w:sz w:val="24"/>
                <w:szCs w:val="24"/>
                <w:lang w:val="ro-RO"/>
              </w:rPr>
              <w:lastRenderedPageBreak/>
              <w:t>scriitoare</w:t>
            </w:r>
          </w:p>
        </w:tc>
        <w:tc>
          <w:tcPr>
            <w:tcW w:w="866"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lastRenderedPageBreak/>
              <w:t>2</w:t>
            </w:r>
          </w:p>
        </w:tc>
        <w:tc>
          <w:tcPr>
            <w:tcW w:w="10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S22-23</w:t>
            </w:r>
          </w:p>
        </w:tc>
        <w:tc>
          <w:tcPr>
            <w:tcW w:w="1573"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3.1.</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3.2.</w:t>
            </w:r>
          </w:p>
        </w:tc>
        <w:tc>
          <w:tcPr>
            <w:tcW w:w="1933" w:type="dxa"/>
            <w:gridSpan w:val="2"/>
          </w:tcPr>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dialog</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observare</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analiză</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lastRenderedPageBreak/>
              <w:t>- sinteză</w:t>
            </w:r>
          </w:p>
        </w:tc>
        <w:tc>
          <w:tcPr>
            <w:tcW w:w="1470" w:type="dxa"/>
            <w:gridSpan w:val="3"/>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lastRenderedPageBreak/>
              <w:t>- opera literară</w:t>
            </w:r>
          </w:p>
        </w:tc>
        <w:tc>
          <w:tcPr>
            <w:tcW w:w="1509"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b/>
                <w:sz w:val="24"/>
                <w:szCs w:val="24"/>
                <w:lang w:val="ro-RO"/>
              </w:rPr>
              <w:t xml:space="preserve">- </w:t>
            </w:r>
            <w:r w:rsidRPr="00C333FD">
              <w:rPr>
                <w:rFonts w:ascii="Times New Roman" w:eastAsia="Calibri" w:hAnsi="Times New Roman" w:cs="Times New Roman"/>
                <w:sz w:val="24"/>
                <w:szCs w:val="24"/>
                <w:lang w:val="ro-RO"/>
              </w:rPr>
              <w:t>portofoliu</w:t>
            </w:r>
          </w:p>
        </w:tc>
        <w:tc>
          <w:tcPr>
            <w:tcW w:w="3616" w:type="dxa"/>
            <w:gridSpan w:val="2"/>
          </w:tcPr>
          <w:p w:rsidR="00C333FD" w:rsidRPr="00C333FD" w:rsidRDefault="00C333FD" w:rsidP="00C333FD">
            <w:pPr>
              <w:spacing w:line="360" w:lineRule="auto"/>
              <w:rPr>
                <w:rFonts w:ascii="Times New Roman" w:eastAsia="Calibri" w:hAnsi="Times New Roman" w:cs="Times New Roman"/>
                <w:sz w:val="24"/>
                <w:szCs w:val="24"/>
                <w:lang w:val="ro-RO"/>
              </w:rPr>
            </w:pPr>
          </w:p>
        </w:tc>
      </w:tr>
      <w:tr w:rsidR="00C333FD" w:rsidRPr="00C333FD" w:rsidTr="00E0287A">
        <w:tc>
          <w:tcPr>
            <w:tcW w:w="64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lastRenderedPageBreak/>
              <w:t>18</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tc>
        <w:tc>
          <w:tcPr>
            <w:tcW w:w="19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i/>
                <w:sz w:val="24"/>
                <w:szCs w:val="24"/>
                <w:lang w:val="ro-RO"/>
              </w:rPr>
              <w:t>Femeia în fața oglinzii</w:t>
            </w:r>
            <w:r w:rsidRPr="00C333FD">
              <w:rPr>
                <w:rFonts w:ascii="Times New Roman" w:eastAsia="Calibri" w:hAnsi="Times New Roman" w:cs="Times New Roman"/>
                <w:sz w:val="24"/>
                <w:szCs w:val="24"/>
                <w:lang w:val="ro-RO"/>
              </w:rPr>
              <w:t xml:space="preserve"> – autoportretul în fărâme</w:t>
            </w:r>
          </w:p>
        </w:tc>
        <w:tc>
          <w:tcPr>
            <w:tcW w:w="866"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4</w:t>
            </w:r>
          </w:p>
        </w:tc>
        <w:tc>
          <w:tcPr>
            <w:tcW w:w="10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S24-27</w:t>
            </w:r>
          </w:p>
        </w:tc>
        <w:tc>
          <w:tcPr>
            <w:tcW w:w="1573"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3.1.</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3.2.</w:t>
            </w:r>
          </w:p>
        </w:tc>
        <w:tc>
          <w:tcPr>
            <w:tcW w:w="1933" w:type="dxa"/>
            <w:gridSpan w:val="2"/>
          </w:tcPr>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dialog</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observare</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analiză</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sinteză</w:t>
            </w:r>
          </w:p>
        </w:tc>
        <w:tc>
          <w:tcPr>
            <w:tcW w:w="1470" w:type="dxa"/>
            <w:gridSpan w:val="3"/>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opera literară</w:t>
            </w:r>
          </w:p>
        </w:tc>
        <w:tc>
          <w:tcPr>
            <w:tcW w:w="1509"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b/>
                <w:sz w:val="24"/>
                <w:szCs w:val="24"/>
                <w:lang w:val="ro-RO"/>
              </w:rPr>
              <w:t xml:space="preserve">- </w:t>
            </w:r>
            <w:r w:rsidRPr="00C333FD">
              <w:rPr>
                <w:rFonts w:ascii="Times New Roman" w:eastAsia="Calibri" w:hAnsi="Times New Roman" w:cs="Times New Roman"/>
                <w:sz w:val="24"/>
                <w:szCs w:val="24"/>
                <w:lang w:val="ro-RO"/>
              </w:rPr>
              <w:t>proiect</w:t>
            </w:r>
          </w:p>
        </w:tc>
        <w:tc>
          <w:tcPr>
            <w:tcW w:w="3616" w:type="dxa"/>
            <w:gridSpan w:val="2"/>
          </w:tcPr>
          <w:p w:rsidR="00C333FD" w:rsidRPr="00C333FD" w:rsidRDefault="00C333FD" w:rsidP="00C333FD">
            <w:pPr>
              <w:spacing w:line="360" w:lineRule="auto"/>
              <w:rPr>
                <w:rFonts w:ascii="Times New Roman" w:eastAsia="Calibri" w:hAnsi="Times New Roman" w:cs="Times New Roman"/>
                <w:sz w:val="24"/>
                <w:szCs w:val="24"/>
                <w:lang w:val="ro-RO"/>
              </w:rPr>
            </w:pPr>
          </w:p>
        </w:tc>
      </w:tr>
      <w:tr w:rsidR="00C333FD" w:rsidRPr="00C333FD" w:rsidTr="00E0287A">
        <w:tc>
          <w:tcPr>
            <w:tcW w:w="64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19</w:t>
            </w:r>
          </w:p>
        </w:tc>
        <w:tc>
          <w:tcPr>
            <w:tcW w:w="1930" w:type="dxa"/>
          </w:tcPr>
          <w:p w:rsidR="00C333FD" w:rsidRPr="00C333FD" w:rsidRDefault="00C333FD" w:rsidP="00C333FD">
            <w:pPr>
              <w:spacing w:line="360" w:lineRule="auto"/>
              <w:rPr>
                <w:rFonts w:ascii="Times New Roman" w:eastAsia="Calibri" w:hAnsi="Times New Roman" w:cs="Times New Roman"/>
                <w:i/>
                <w:sz w:val="24"/>
                <w:szCs w:val="24"/>
                <w:lang w:val="ro-RO"/>
              </w:rPr>
            </w:pPr>
            <w:r w:rsidRPr="00C333FD">
              <w:rPr>
                <w:rFonts w:ascii="Times New Roman" w:eastAsia="Calibri" w:hAnsi="Times New Roman" w:cs="Times New Roman"/>
                <w:sz w:val="24"/>
                <w:szCs w:val="24"/>
                <w:lang w:val="ro-RO"/>
              </w:rPr>
              <w:t>Ciclul</w:t>
            </w:r>
            <w:r w:rsidRPr="00C333FD">
              <w:rPr>
                <w:rFonts w:ascii="Times New Roman" w:eastAsia="Calibri" w:hAnsi="Times New Roman" w:cs="Times New Roman"/>
                <w:i/>
                <w:sz w:val="24"/>
                <w:szCs w:val="24"/>
                <w:lang w:val="ro-RO"/>
              </w:rPr>
              <w:t xml:space="preserve"> Hallipa </w:t>
            </w:r>
            <w:r w:rsidRPr="00C333FD">
              <w:rPr>
                <w:rFonts w:ascii="Times New Roman" w:eastAsia="Calibri" w:hAnsi="Times New Roman" w:cs="Times New Roman"/>
                <w:sz w:val="24"/>
                <w:szCs w:val="24"/>
                <w:lang w:val="ro-RO"/>
              </w:rPr>
              <w:t>sau despre corporalitate</w:t>
            </w:r>
          </w:p>
        </w:tc>
        <w:tc>
          <w:tcPr>
            <w:tcW w:w="866"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4</w:t>
            </w:r>
          </w:p>
        </w:tc>
        <w:tc>
          <w:tcPr>
            <w:tcW w:w="10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S28-31</w:t>
            </w:r>
          </w:p>
        </w:tc>
        <w:tc>
          <w:tcPr>
            <w:tcW w:w="1573"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3.1.</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3.2.</w:t>
            </w:r>
          </w:p>
        </w:tc>
        <w:tc>
          <w:tcPr>
            <w:tcW w:w="1933" w:type="dxa"/>
            <w:gridSpan w:val="2"/>
          </w:tcPr>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dialog</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observare</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analiză</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sinteză</w:t>
            </w:r>
          </w:p>
        </w:tc>
        <w:tc>
          <w:tcPr>
            <w:tcW w:w="1470" w:type="dxa"/>
            <w:gridSpan w:val="3"/>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opera literară</w:t>
            </w:r>
          </w:p>
        </w:tc>
        <w:tc>
          <w:tcPr>
            <w:tcW w:w="1509"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b/>
                <w:sz w:val="24"/>
                <w:szCs w:val="24"/>
                <w:lang w:val="ro-RO"/>
              </w:rPr>
              <w:t xml:space="preserve">- </w:t>
            </w:r>
            <w:r w:rsidRPr="00C333FD">
              <w:rPr>
                <w:rFonts w:ascii="Times New Roman" w:eastAsia="Calibri" w:hAnsi="Times New Roman" w:cs="Times New Roman"/>
                <w:sz w:val="24"/>
                <w:szCs w:val="24"/>
                <w:lang w:val="ro-RO"/>
              </w:rPr>
              <w:t>eseu</w:t>
            </w:r>
          </w:p>
        </w:tc>
        <w:tc>
          <w:tcPr>
            <w:tcW w:w="3616" w:type="dxa"/>
            <w:gridSpan w:val="2"/>
          </w:tcPr>
          <w:p w:rsidR="00C333FD" w:rsidRPr="00C333FD" w:rsidRDefault="00C333FD" w:rsidP="00C333FD">
            <w:pPr>
              <w:spacing w:line="360" w:lineRule="auto"/>
              <w:rPr>
                <w:rFonts w:ascii="Times New Roman" w:eastAsia="Calibri" w:hAnsi="Times New Roman" w:cs="Times New Roman"/>
                <w:sz w:val="24"/>
                <w:szCs w:val="24"/>
                <w:lang w:val="ro-RO"/>
              </w:rPr>
            </w:pPr>
          </w:p>
        </w:tc>
      </w:tr>
      <w:tr w:rsidR="00C333FD" w:rsidRPr="00C333FD" w:rsidTr="00E0287A">
        <w:tc>
          <w:tcPr>
            <w:tcW w:w="64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20</w:t>
            </w:r>
          </w:p>
        </w:tc>
        <w:tc>
          <w:tcPr>
            <w:tcW w:w="19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Evaluare finală</w:t>
            </w:r>
          </w:p>
        </w:tc>
        <w:tc>
          <w:tcPr>
            <w:tcW w:w="866"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5</w:t>
            </w:r>
          </w:p>
        </w:tc>
        <w:tc>
          <w:tcPr>
            <w:tcW w:w="103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S32/S36</w:t>
            </w:r>
          </w:p>
        </w:tc>
        <w:tc>
          <w:tcPr>
            <w:tcW w:w="1573" w:type="dxa"/>
          </w:tcPr>
          <w:p w:rsidR="00C333FD" w:rsidRPr="00C333FD" w:rsidRDefault="00C333FD" w:rsidP="00C333FD">
            <w:pPr>
              <w:spacing w:line="360" w:lineRule="auto"/>
              <w:rPr>
                <w:rFonts w:ascii="Times New Roman" w:eastAsia="Calibri" w:hAnsi="Times New Roman" w:cs="Times New Roman"/>
                <w:sz w:val="24"/>
                <w:szCs w:val="24"/>
                <w:lang w:val="ro-RO"/>
              </w:rPr>
            </w:pPr>
          </w:p>
        </w:tc>
        <w:tc>
          <w:tcPr>
            <w:tcW w:w="1933" w:type="dxa"/>
            <w:gridSpan w:val="2"/>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exerciţiul pe grupe</w:t>
            </w:r>
          </w:p>
        </w:tc>
        <w:tc>
          <w:tcPr>
            <w:tcW w:w="1470" w:type="dxa"/>
            <w:gridSpan w:val="3"/>
          </w:tcPr>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fişe de lucru individual</w:t>
            </w:r>
          </w:p>
          <w:p w:rsidR="00C333FD" w:rsidRPr="00C333FD" w:rsidRDefault="00C333FD" w:rsidP="00C333FD">
            <w:pPr>
              <w:spacing w:line="360" w:lineRule="auto"/>
              <w:rPr>
                <w:rFonts w:ascii="Times New Roman" w:eastAsia="Calibri" w:hAnsi="Times New Roman" w:cs="Times New Roman"/>
                <w:sz w:val="24"/>
                <w:szCs w:val="24"/>
                <w:lang w:val="ro-RO"/>
              </w:rPr>
            </w:pPr>
          </w:p>
        </w:tc>
        <w:tc>
          <w:tcPr>
            <w:tcW w:w="1509"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observarea şi aprecierea verbală</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chestionare examinatoare</w:t>
            </w:r>
          </w:p>
        </w:tc>
        <w:tc>
          <w:tcPr>
            <w:tcW w:w="3616" w:type="dxa"/>
            <w:gridSpan w:val="2"/>
          </w:tcPr>
          <w:p w:rsidR="00C333FD" w:rsidRPr="00C333FD" w:rsidRDefault="00C333FD" w:rsidP="00C333FD">
            <w:pPr>
              <w:spacing w:line="360" w:lineRule="auto"/>
              <w:rPr>
                <w:rFonts w:ascii="Times New Roman" w:eastAsia="Calibri" w:hAnsi="Times New Roman" w:cs="Times New Roman"/>
                <w:sz w:val="24"/>
                <w:szCs w:val="24"/>
                <w:lang w:val="ro-RO"/>
              </w:rPr>
            </w:pPr>
          </w:p>
        </w:tc>
      </w:tr>
    </w:tbl>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b/>
          <w:sz w:val="24"/>
          <w:szCs w:val="24"/>
          <w:lang w:val="ro-RO"/>
        </w:rPr>
      </w:pPr>
    </w:p>
    <w:p w:rsidR="00C333FD" w:rsidRPr="00C333FD" w:rsidRDefault="00C333FD" w:rsidP="00C333FD">
      <w:pPr>
        <w:spacing w:line="360" w:lineRule="auto"/>
        <w:jc w:val="center"/>
        <w:rPr>
          <w:rFonts w:ascii="Times New Roman" w:eastAsia="Calibri" w:hAnsi="Times New Roman" w:cs="Times New Roman"/>
          <w:b/>
          <w:sz w:val="24"/>
          <w:szCs w:val="24"/>
          <w:lang w:val="ro-RO"/>
        </w:rPr>
      </w:pPr>
    </w:p>
    <w:p w:rsidR="00C333FD" w:rsidRDefault="00C333FD" w:rsidP="00C333FD">
      <w:pPr>
        <w:spacing w:line="360" w:lineRule="auto"/>
        <w:jc w:val="center"/>
        <w:rPr>
          <w:rFonts w:ascii="Times New Roman" w:eastAsia="Calibri" w:hAnsi="Times New Roman" w:cs="Times New Roman"/>
          <w:b/>
          <w:sz w:val="24"/>
          <w:szCs w:val="24"/>
          <w:lang w:val="ro-RO"/>
        </w:rPr>
      </w:pPr>
    </w:p>
    <w:p w:rsidR="00C333FD" w:rsidRPr="00C333FD" w:rsidRDefault="00C333FD" w:rsidP="00C333FD">
      <w:pPr>
        <w:spacing w:line="360" w:lineRule="auto"/>
        <w:jc w:val="center"/>
        <w:rPr>
          <w:rFonts w:ascii="Times New Roman" w:eastAsia="Calibri" w:hAnsi="Times New Roman" w:cs="Times New Roman"/>
          <w:b/>
          <w:sz w:val="24"/>
          <w:szCs w:val="24"/>
          <w:lang w:val="ro-RO"/>
        </w:rPr>
      </w:pPr>
    </w:p>
    <w:p w:rsidR="00C333FD" w:rsidRPr="00C333FD" w:rsidRDefault="00C333FD" w:rsidP="00C333FD">
      <w:pPr>
        <w:spacing w:line="360" w:lineRule="auto"/>
        <w:jc w:val="center"/>
        <w:rPr>
          <w:rFonts w:ascii="Times New Roman" w:eastAsia="Calibri" w:hAnsi="Times New Roman" w:cs="Times New Roman"/>
          <w:b/>
          <w:sz w:val="24"/>
          <w:szCs w:val="24"/>
          <w:lang w:val="ro-RO"/>
        </w:rPr>
      </w:pPr>
    </w:p>
    <w:p w:rsidR="00C333FD" w:rsidRPr="00C333FD" w:rsidRDefault="00C333FD" w:rsidP="00C333FD">
      <w:pPr>
        <w:spacing w:line="360" w:lineRule="auto"/>
        <w:jc w:val="center"/>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CONCLUZII</w:t>
      </w:r>
    </w:p>
    <w:p w:rsidR="00C333FD" w:rsidRPr="00C333FD" w:rsidRDefault="00C333FD" w:rsidP="00C333FD">
      <w:pPr>
        <w:spacing w:line="360" w:lineRule="auto"/>
        <w:jc w:val="center"/>
        <w:rPr>
          <w:rFonts w:ascii="Times New Roman" w:eastAsia="Calibri" w:hAnsi="Times New Roman" w:cs="Times New Roman"/>
          <w:b/>
          <w:sz w:val="24"/>
          <w:szCs w:val="24"/>
          <w:lang w:val="ro-RO"/>
        </w:rPr>
      </w:pPr>
    </w:p>
    <w:p w:rsidR="00C333FD" w:rsidRPr="00C333FD" w:rsidRDefault="00C333FD" w:rsidP="00C333FD">
      <w:pPr>
        <w:spacing w:line="360" w:lineRule="auto"/>
        <w:ind w:firstLine="708"/>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O astfel de temă a necesitat un cadru teoretic complex, valorificarea studiilor de specialitate din diverse domenii: teorie literară, sociologie, critică literară, mitologie, psihanaliză, filosofie, stilistică, didactică. Multidisciplinaritatea acestei perspective a oferit posibilitatea de a determina modul în care se configurează, în textul literar, imaginea femeii, ca proiecţie imaginară sau ca personaj, o "fiinţă de hârtie", în viziunea lui Roland Barthes, care se naşte şi trăieşte prin cuvânt, reflex ficţional al unor adevăruri existenţiale dificil de descifrat în realitate. Astfel, pe parcusul lucrării, s-a căutat o abordare a literaturii printr-un alt ochi critic, cu focalizare pe imaginea femeii/ femininului/ femeiescului şi a modalităţii în care aceasta a fost configurată.</w:t>
      </w:r>
    </w:p>
    <w:p w:rsidR="00C333FD" w:rsidRPr="00C333FD" w:rsidRDefault="00C333FD" w:rsidP="00C333FD">
      <w:pPr>
        <w:spacing w:line="360" w:lineRule="auto"/>
        <w:ind w:firstLine="708"/>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Studiile de gen reprezintă în mod incontestabil unul din domeniile care au  suferit cea mai puternică dezvoltare în cercetarea culturală şi  socială contemporană. Mult timp neglijată ca subiect al istoriei, dinamica de gen iese din anonimat o dată cu dezvoltarea antroplogiei, istoriei mentalităților şi studiilor de gen, mai atente la cotidian, la privat, la individual. Pornind de la premisa că fiecare societate se defineşte în funcție de ideile pe care le propagă, poziționarea în societate ca bărbat sau femeie este dublată, în mod inevitabil, de un întreg set de aşteptări, identități şi coduri societale. De aceea, indivizii sunt orientați să acționeze în conformitate cu aceste semnificații date: să le accepte, să le adopte, să le respingă sau să le adapteze. Toate acestea pentru a putea să-şi desfăşoare viețile într-o societate aflată în permanentă schimbare. În ciuda faptului că cercetarea feministă în Occident a avansat fulminant în ultimele decenii, în cultura română acest lucru se întâmplă cu precădere doar în aria ştiințelor sociale şi politice; domeniul studiilor literare este încă în faza incipientă. </w:t>
      </w:r>
    </w:p>
    <w:p w:rsidR="00C333FD" w:rsidRPr="00C333FD" w:rsidRDefault="00C333FD" w:rsidP="00C333FD">
      <w:pPr>
        <w:spacing w:line="360" w:lineRule="auto"/>
        <w:ind w:firstLine="708"/>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Trebuie punctat faptul că metodologia studiilor de gen astăzi este doar punctul terminus al lungului şir de tatonări din câmpul teoriei feministe, de multe ori ele însele contradictorii. Traversând un astfel de parcurs nebătătorit de critica tradițională ci, evitat sau, în cel mai bun caz, ignorat, dacă nu chiar persiflat şi negat, cercetătorul în domeniu are o amenințare permanentă asupra capului. Teoria literară feministă ne oferă un punct de plecare în analiza </w:t>
      </w:r>
      <w:r w:rsidRPr="00C333FD">
        <w:rPr>
          <w:rFonts w:ascii="Times New Roman" w:eastAsia="Calibri" w:hAnsi="Times New Roman" w:cs="Times New Roman"/>
          <w:sz w:val="24"/>
          <w:szCs w:val="24"/>
          <w:lang w:val="ro-RO"/>
        </w:rPr>
        <w:lastRenderedPageBreak/>
        <w:t xml:space="preserve">noastră: studiile de gen în literatură pun accent pe construcția identitară a femininului şi masculinului şi anume pe condiționare şi socializare. Aceste formulări sunt tot atâtea metode de evitare a esențialismului, teorie care postulează că ar exista o esență universal valabilă a genului, circumscrisă naturalului, imuabilă. Dimpotrivă, studiile de gen acceptă noțiunea de diversitate, fapt ce implică şi generează abordări critice distincte. Prin urmare, din punct de vedere metodologic, capitolele tezei se grefează pe această legitimare teoretică, oferind ca prim obieciv specific o analiză culturală a femeiescului si femininului în literatură pentru depistarea construcției identitare a protagoniştilor, pentru recuperarea vocii feminine, a conceptelor, a orizontului de aşteptare, precum şi a valorilor dominante ale femininului şi masculinului în mentalitatea culturii române. Toate acestea sunt considerate relevante pentru depistarea acelor mentalități, prohibiții și stereotipii  cu privire la rolurile de gen importate prin discursul literar, în egală măsură cu identificarea modalităților de rezistență la acest discurs. Mai mult, prin opționalul propus s-a căutat o adaptare a discursului românesc la discursul european în care termenii "egalitate","diferență","democrație" devin un fel de laitmotive. </w:t>
      </w:r>
    </w:p>
    <w:p w:rsidR="00C333FD" w:rsidRPr="00C333FD" w:rsidRDefault="00C333FD" w:rsidP="00C333FD">
      <w:pPr>
        <w:spacing w:line="360" w:lineRule="auto"/>
        <w:ind w:firstLine="708"/>
        <w:jc w:val="both"/>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Lucrarea de faţă și-a propus să schiţeze imaginea femeinismului/feminității din spaţiul autohton, decelând mijloacele prin care conceptele sunt actualizate în literatură, funcţionând descriptiv şi prescriptiv şi conturând identităţi şi roluri de gen care, în cele mai multe cazuri, devin simboluri ale unor epoci și mentalități. Literatura, ca parte a vieţii cotidiene şi instrument de socializare, angajează şi confirmă un </w:t>
      </w:r>
      <w:r w:rsidRPr="00C333FD">
        <w:rPr>
          <w:rFonts w:ascii="Times New Roman" w:eastAsia="Calibri" w:hAnsi="Times New Roman" w:cs="Times New Roman"/>
          <w:i/>
          <w:sz w:val="24"/>
          <w:szCs w:val="24"/>
          <w:lang w:val="ro-RO"/>
        </w:rPr>
        <w:t xml:space="preserve">weltanshauung </w:t>
      </w:r>
      <w:r w:rsidRPr="00C333FD">
        <w:rPr>
          <w:rFonts w:ascii="Times New Roman" w:eastAsia="Calibri" w:hAnsi="Times New Roman" w:cs="Times New Roman"/>
          <w:sz w:val="24"/>
          <w:szCs w:val="24"/>
          <w:lang w:val="ro-RO"/>
        </w:rPr>
        <w:t>comun, unul construit din stereotipuri, din clişee simplificatoare, în care existenţa raportului de putere dintre femei şi bărbaţi e un semn de normalitate socială. Astfel, opționalul își validează prin regândirea acestor termeni și prin invitația făcută elevilor la o altă grilă de (re)lectură a literaturii.</w:t>
      </w:r>
    </w:p>
    <w:p w:rsidR="00C333FD" w:rsidRPr="00C333FD" w:rsidRDefault="00C333FD" w:rsidP="00C333FD">
      <w:pPr>
        <w:spacing w:line="360" w:lineRule="auto"/>
        <w:jc w:val="both"/>
        <w:rPr>
          <w:rFonts w:ascii="Times New Roman" w:eastAsia="Calibri" w:hAnsi="Times New Roman" w:cs="Times New Roman"/>
          <w:sz w:val="24"/>
          <w:szCs w:val="24"/>
          <w:lang w:val="ro-RO"/>
        </w:rPr>
      </w:pPr>
    </w:p>
    <w:p w:rsidR="00C333FD" w:rsidRPr="00C333FD" w:rsidRDefault="00C333FD" w:rsidP="00C333FD">
      <w:pPr>
        <w:spacing w:line="360" w:lineRule="auto"/>
        <w:jc w:val="both"/>
        <w:rPr>
          <w:rFonts w:ascii="Times New Roman" w:eastAsia="Calibri" w:hAnsi="Times New Roman" w:cs="Times New Roman"/>
          <w:sz w:val="24"/>
          <w:szCs w:val="24"/>
          <w:lang w:val="ro-RO"/>
        </w:rPr>
      </w:pPr>
    </w:p>
    <w:p w:rsidR="00C333FD" w:rsidRPr="00C333FD" w:rsidRDefault="00C333FD" w:rsidP="00C333FD">
      <w:pPr>
        <w:spacing w:line="360" w:lineRule="auto"/>
        <w:jc w:val="both"/>
        <w:rPr>
          <w:rFonts w:ascii="Times New Roman" w:eastAsia="Calibri" w:hAnsi="Times New Roman" w:cs="Times New Roman"/>
          <w:b/>
          <w:sz w:val="24"/>
          <w:szCs w:val="24"/>
          <w:lang w:val="ro-RO"/>
        </w:rPr>
      </w:pPr>
    </w:p>
    <w:p w:rsidR="00C333FD" w:rsidRPr="00C333FD" w:rsidRDefault="00C333FD" w:rsidP="00C333FD">
      <w:pPr>
        <w:spacing w:line="360" w:lineRule="auto"/>
        <w:jc w:val="both"/>
        <w:rPr>
          <w:rFonts w:ascii="Times New Roman" w:eastAsia="Calibri" w:hAnsi="Times New Roman" w:cs="Times New Roman"/>
          <w:b/>
          <w:sz w:val="24"/>
          <w:szCs w:val="24"/>
          <w:lang w:val="ro-RO"/>
        </w:rPr>
      </w:pPr>
    </w:p>
    <w:p w:rsidR="00C333FD" w:rsidRPr="00C333FD" w:rsidRDefault="00C333FD" w:rsidP="00C333FD">
      <w:pPr>
        <w:spacing w:line="360" w:lineRule="auto"/>
        <w:jc w:val="both"/>
        <w:rPr>
          <w:rFonts w:ascii="Times New Roman" w:eastAsia="Calibri" w:hAnsi="Times New Roman" w:cs="Times New Roman"/>
          <w:b/>
          <w:sz w:val="24"/>
          <w:szCs w:val="24"/>
          <w:lang w:val="ro-RO"/>
        </w:rPr>
      </w:pPr>
    </w:p>
    <w:p w:rsidR="00C333FD" w:rsidRPr="00C333FD" w:rsidRDefault="00C333FD" w:rsidP="00C333FD">
      <w:pPr>
        <w:spacing w:line="360" w:lineRule="auto"/>
        <w:jc w:val="both"/>
        <w:rPr>
          <w:rFonts w:ascii="Times New Roman" w:eastAsia="Calibri" w:hAnsi="Times New Roman" w:cs="Times New Roman"/>
          <w:b/>
          <w:sz w:val="24"/>
          <w:szCs w:val="24"/>
          <w:lang w:val="ro-RO"/>
        </w:rPr>
      </w:pPr>
    </w:p>
    <w:p w:rsidR="00C333FD" w:rsidRPr="00C333FD" w:rsidRDefault="00C333FD" w:rsidP="00C333FD">
      <w:pPr>
        <w:spacing w:line="360" w:lineRule="auto"/>
        <w:jc w:val="center"/>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lastRenderedPageBreak/>
        <w:t>Proiect didactic</w:t>
      </w:r>
    </w:p>
    <w:p w:rsidR="00C333FD" w:rsidRPr="00C333FD" w:rsidRDefault="00C333FD" w:rsidP="00C333FD">
      <w:pPr>
        <w:spacing w:line="360" w:lineRule="auto"/>
        <w:rPr>
          <w:rFonts w:ascii="Times New Roman" w:eastAsia="Calibri" w:hAnsi="Times New Roman" w:cs="Times New Roman"/>
          <w:b/>
          <w:sz w:val="24"/>
          <w:szCs w:val="24"/>
          <w:lang w:val="ro-RO"/>
        </w:rPr>
      </w:pPr>
    </w:p>
    <w:p w:rsidR="00C333FD" w:rsidRPr="00C333FD" w:rsidRDefault="00C333FD" w:rsidP="00C333FD">
      <w:pPr>
        <w:spacing w:line="360" w:lineRule="auto"/>
        <w:jc w:val="center"/>
        <w:rPr>
          <w:rFonts w:ascii="Times New Roman" w:eastAsia="Calibri" w:hAnsi="Times New Roman" w:cs="Times New Roman"/>
          <w:b/>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Clasa: a XI-a</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Profesoară: Dumitru Adriana</w:t>
      </w:r>
    </w:p>
    <w:p w:rsidR="00C333FD" w:rsidRPr="00C333FD" w:rsidRDefault="00C333FD" w:rsidP="00C333FD">
      <w:pPr>
        <w:spacing w:line="360" w:lineRule="auto"/>
        <w:rPr>
          <w:rFonts w:ascii="Times New Roman" w:eastAsia="Calibri" w:hAnsi="Times New Roman" w:cs="Times New Roman"/>
          <w:i/>
          <w:sz w:val="24"/>
          <w:szCs w:val="24"/>
          <w:lang w:val="ro-RO"/>
        </w:rPr>
      </w:pPr>
      <w:r w:rsidRPr="00C333FD">
        <w:rPr>
          <w:rFonts w:ascii="Times New Roman" w:eastAsia="Calibri" w:hAnsi="Times New Roman" w:cs="Times New Roman"/>
          <w:sz w:val="24"/>
          <w:szCs w:val="24"/>
          <w:lang w:val="ro-RO"/>
        </w:rPr>
        <w:t xml:space="preserve">Obiectul: Opțional (CDȘ) </w:t>
      </w:r>
      <w:r w:rsidRPr="00C333FD">
        <w:rPr>
          <w:rFonts w:ascii="Times New Roman" w:eastAsia="Calibri" w:hAnsi="Times New Roman" w:cs="Times New Roman"/>
          <w:i/>
          <w:sz w:val="24"/>
          <w:szCs w:val="24"/>
          <w:lang w:val="ro-RO"/>
        </w:rPr>
        <w:t>Femeiesc și feminin în literatură</w:t>
      </w:r>
    </w:p>
    <w:p w:rsidR="00C333FD" w:rsidRPr="00C333FD" w:rsidRDefault="00C333FD" w:rsidP="00C333FD">
      <w:pPr>
        <w:spacing w:line="360" w:lineRule="auto"/>
        <w:rPr>
          <w:rFonts w:ascii="Times New Roman" w:eastAsia="Calibri" w:hAnsi="Times New Roman" w:cs="Times New Roman"/>
          <w:i/>
          <w:sz w:val="24"/>
          <w:szCs w:val="24"/>
          <w:lang w:val="ro-RO"/>
        </w:rPr>
      </w:pPr>
      <w:r w:rsidRPr="00C333FD">
        <w:rPr>
          <w:rFonts w:ascii="Times New Roman" w:eastAsia="Calibri" w:hAnsi="Times New Roman" w:cs="Times New Roman"/>
          <w:sz w:val="24"/>
          <w:szCs w:val="24"/>
          <w:lang w:val="ro-RO"/>
        </w:rPr>
        <w:t xml:space="preserve">Subiectul lecției: Reflexiile feminității în proza Hortensiei Papadat-Bengescu. </w:t>
      </w:r>
      <w:r w:rsidRPr="00C333FD">
        <w:rPr>
          <w:rFonts w:ascii="Times New Roman" w:eastAsia="Calibri" w:hAnsi="Times New Roman" w:cs="Times New Roman"/>
          <w:i/>
          <w:sz w:val="24"/>
          <w:szCs w:val="24"/>
          <w:lang w:val="ro-RO"/>
        </w:rPr>
        <w:t>Femeia în fața oglinzei</w:t>
      </w:r>
    </w:p>
    <w:p w:rsidR="00C333FD" w:rsidRPr="00C333FD" w:rsidRDefault="00C333FD" w:rsidP="00C333FD">
      <w:pPr>
        <w:keepNext/>
        <w:spacing w:after="0" w:line="360" w:lineRule="auto"/>
        <w:jc w:val="both"/>
        <w:outlineLvl w:val="0"/>
        <w:rPr>
          <w:rFonts w:ascii="Times New Roman" w:eastAsia="Times New Roman" w:hAnsi="Times New Roman" w:cs="Times New Roman"/>
          <w:sz w:val="24"/>
          <w:szCs w:val="24"/>
          <w:lang w:val="ro-RO"/>
        </w:rPr>
      </w:pPr>
      <w:r w:rsidRPr="00C333FD">
        <w:rPr>
          <w:rFonts w:ascii="Times New Roman" w:eastAsia="Times New Roman" w:hAnsi="Times New Roman" w:cs="Times New Roman"/>
          <w:sz w:val="24"/>
          <w:szCs w:val="24"/>
          <w:lang w:val="ro-RO"/>
        </w:rPr>
        <w:t>Tipul lecției: aprofundare</w:t>
      </w:r>
    </w:p>
    <w:p w:rsidR="00C333FD" w:rsidRPr="00C333FD" w:rsidRDefault="00C333FD" w:rsidP="00C333FD">
      <w:pPr>
        <w:spacing w:line="360" w:lineRule="auto"/>
        <w:rPr>
          <w:rFonts w:ascii="Times New Roman" w:eastAsia="Calibri" w:hAnsi="Times New Roman" w:cs="Times New Roman"/>
          <w:b/>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b/>
          <w:sz w:val="24"/>
          <w:szCs w:val="24"/>
          <w:lang w:val="ro-RO"/>
        </w:rPr>
        <w:t>Competențe specifice:</w:t>
      </w:r>
    </w:p>
    <w:p w:rsidR="00C333FD" w:rsidRPr="00C333FD" w:rsidRDefault="00C333FD" w:rsidP="00C333FD">
      <w:pPr>
        <w:autoSpaceDE w:val="0"/>
        <w:autoSpaceDN w:val="0"/>
        <w:adjustRightInd w:val="0"/>
        <w:spacing w:line="360" w:lineRule="auto"/>
        <w:ind w:left="720"/>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1.3. Folosirea adecvată a strategiilor de comunicare orală în monolog şi dialog;</w:t>
      </w:r>
    </w:p>
    <w:p w:rsidR="00C333FD" w:rsidRPr="00C333FD" w:rsidRDefault="00C333FD" w:rsidP="00C333FD">
      <w:pPr>
        <w:autoSpaceDE w:val="0"/>
        <w:autoSpaceDN w:val="0"/>
        <w:adjustRightInd w:val="0"/>
        <w:spacing w:line="360" w:lineRule="auto"/>
        <w:ind w:left="720"/>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2.1. Utilizarea strategiilor de lectură în vederea înţelegerii adecvate a textelor studiate ; </w:t>
      </w:r>
    </w:p>
    <w:p w:rsidR="00C333FD" w:rsidRPr="00C333FD" w:rsidRDefault="00C333FD" w:rsidP="00C333FD">
      <w:pPr>
        <w:autoSpaceDE w:val="0"/>
        <w:autoSpaceDN w:val="0"/>
        <w:adjustRightInd w:val="0"/>
        <w:spacing w:line="360" w:lineRule="auto"/>
        <w:ind w:left="720"/>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2.2. Compararea viziunii despre lume, despre condiţia umană sau despre artă reflectate în texte literare, nonliterare sau în alte arte;</w:t>
      </w:r>
    </w:p>
    <w:p w:rsidR="00C333FD" w:rsidRPr="00C333FD" w:rsidRDefault="00C333FD" w:rsidP="00C333FD">
      <w:pPr>
        <w:autoSpaceDE w:val="0"/>
        <w:autoSpaceDN w:val="0"/>
        <w:adjustRightInd w:val="0"/>
        <w:spacing w:line="360" w:lineRule="auto"/>
        <w:ind w:left="720"/>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4.1. Utilizarea tehnicilor şi strategiilor argumentative în situaţii de comunicare diverse (scrise sau orale);</w:t>
      </w:r>
    </w:p>
    <w:p w:rsidR="00C333FD" w:rsidRPr="00C333FD" w:rsidRDefault="00C333FD" w:rsidP="00C333FD">
      <w:pPr>
        <w:autoSpaceDE w:val="0"/>
        <w:autoSpaceDN w:val="0"/>
        <w:adjustRightInd w:val="0"/>
        <w:spacing w:line="360" w:lineRule="auto"/>
        <w:ind w:left="720"/>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4.2. Compararea şi evaluarea unor argumente diferite în vederea formulării unor judecăţi proprii.</w:t>
      </w:r>
    </w:p>
    <w:p w:rsidR="00C333FD" w:rsidRPr="00C333FD" w:rsidRDefault="00C333FD" w:rsidP="00C333FD">
      <w:pPr>
        <w:keepNext/>
        <w:spacing w:after="0" w:line="360" w:lineRule="auto"/>
        <w:jc w:val="both"/>
        <w:outlineLvl w:val="0"/>
        <w:rPr>
          <w:rFonts w:ascii="Times New Roman" w:eastAsia="Times New Roman" w:hAnsi="Times New Roman" w:cs="Times New Roman"/>
          <w:sz w:val="24"/>
          <w:szCs w:val="24"/>
          <w:lang w:val="ro-RO"/>
        </w:rPr>
      </w:pPr>
      <w:r w:rsidRPr="00C333FD">
        <w:rPr>
          <w:rFonts w:ascii="Times New Roman" w:eastAsia="Times New Roman" w:hAnsi="Times New Roman" w:cs="Times New Roman"/>
          <w:b/>
          <w:sz w:val="24"/>
          <w:szCs w:val="24"/>
          <w:lang w:val="ro-RO"/>
        </w:rPr>
        <w:t>Competente derivate</w:t>
      </w:r>
      <w:r w:rsidRPr="00C333FD">
        <w:rPr>
          <w:rFonts w:ascii="Times New Roman" w:eastAsia="Times New Roman" w:hAnsi="Times New Roman" w:cs="Times New Roman"/>
          <w:sz w:val="24"/>
          <w:szCs w:val="24"/>
          <w:lang w:val="ro-RO"/>
        </w:rPr>
        <w:t xml:space="preserve"> : La sfârşitul lecţiei, elevii vor fi capabili:</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b/>
          <w:sz w:val="24"/>
          <w:szCs w:val="24"/>
          <w:lang w:val="ro-RO"/>
        </w:rPr>
        <w:t xml:space="preserve">     O</w:t>
      </w:r>
      <w:r w:rsidRPr="00C333FD">
        <w:rPr>
          <w:rFonts w:ascii="Times New Roman" w:eastAsia="Calibri" w:hAnsi="Times New Roman" w:cs="Times New Roman"/>
          <w:b/>
          <w:sz w:val="24"/>
          <w:szCs w:val="24"/>
          <w:vertAlign w:val="subscript"/>
          <w:lang w:val="ro-RO"/>
        </w:rPr>
        <w:t>1</w:t>
      </w:r>
      <w:r w:rsidRPr="00C333FD">
        <w:rPr>
          <w:rFonts w:ascii="Times New Roman" w:eastAsia="Calibri" w:hAnsi="Times New Roman" w:cs="Times New Roman"/>
          <w:sz w:val="24"/>
          <w:szCs w:val="24"/>
          <w:lang w:val="ro-RO"/>
        </w:rPr>
        <w:t xml:space="preserve"> să definească termenii de femeiesc și feminin</w:t>
      </w:r>
      <w:r w:rsidRPr="00C333FD">
        <w:rPr>
          <w:rFonts w:ascii="Times New Roman" w:eastAsia="Calibri" w:hAnsi="Times New Roman" w:cs="Times New Roman"/>
          <w:spacing w:val="20"/>
          <w:sz w:val="24"/>
          <w:szCs w:val="24"/>
          <w:lang w:val="ro-RO"/>
        </w:rPr>
        <w:t>;</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b/>
          <w:sz w:val="24"/>
          <w:szCs w:val="24"/>
          <w:lang w:val="ro-RO"/>
        </w:rPr>
        <w:t xml:space="preserve">     O</w:t>
      </w:r>
      <w:r w:rsidRPr="00C333FD">
        <w:rPr>
          <w:rFonts w:ascii="Times New Roman" w:eastAsia="Calibri" w:hAnsi="Times New Roman" w:cs="Times New Roman"/>
          <w:b/>
          <w:sz w:val="24"/>
          <w:szCs w:val="24"/>
          <w:vertAlign w:val="subscript"/>
          <w:lang w:val="ro-RO"/>
        </w:rPr>
        <w:t>2</w:t>
      </w:r>
      <w:r w:rsidRPr="00C333FD">
        <w:rPr>
          <w:rFonts w:ascii="Times New Roman" w:eastAsia="Calibri" w:hAnsi="Times New Roman" w:cs="Times New Roman"/>
          <w:sz w:val="24"/>
          <w:szCs w:val="24"/>
          <w:lang w:val="ro-RO"/>
        </w:rPr>
        <w:t xml:space="preserve"> să recunoască simboluri ale feminității;</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b/>
          <w:sz w:val="24"/>
          <w:szCs w:val="24"/>
          <w:lang w:val="ro-RO"/>
        </w:rPr>
        <w:t xml:space="preserve">     O</w:t>
      </w:r>
      <w:r w:rsidRPr="00C333FD">
        <w:rPr>
          <w:rFonts w:ascii="Times New Roman" w:eastAsia="Calibri" w:hAnsi="Times New Roman" w:cs="Times New Roman"/>
          <w:b/>
          <w:sz w:val="24"/>
          <w:szCs w:val="24"/>
          <w:vertAlign w:val="subscript"/>
          <w:lang w:val="ro-RO"/>
        </w:rPr>
        <w:t>3</w:t>
      </w:r>
      <w:r w:rsidRPr="00C333FD">
        <w:rPr>
          <w:rFonts w:ascii="Times New Roman" w:eastAsia="Calibri" w:hAnsi="Times New Roman" w:cs="Times New Roman"/>
          <w:sz w:val="24"/>
          <w:szCs w:val="24"/>
          <w:lang w:val="ro-RO"/>
        </w:rPr>
        <w:t xml:space="preserve"> să explice simbolurile feminității prin grila mitologiei;</w:t>
      </w:r>
    </w:p>
    <w:p w:rsidR="00C333FD" w:rsidRPr="00C333FD" w:rsidRDefault="00C333FD" w:rsidP="00C333FD">
      <w:pPr>
        <w:spacing w:line="360" w:lineRule="auto"/>
        <w:ind w:left="240"/>
        <w:jc w:val="both"/>
        <w:rPr>
          <w:rFonts w:ascii="Times New Roman" w:eastAsia="Calibri" w:hAnsi="Times New Roman" w:cs="Times New Roman"/>
          <w:sz w:val="24"/>
          <w:szCs w:val="24"/>
          <w:lang w:val="ro-RO"/>
        </w:rPr>
      </w:pPr>
      <w:r w:rsidRPr="00C333FD">
        <w:rPr>
          <w:rFonts w:ascii="Times New Roman" w:eastAsia="Calibri" w:hAnsi="Times New Roman" w:cs="Times New Roman"/>
          <w:b/>
          <w:sz w:val="24"/>
          <w:szCs w:val="24"/>
          <w:lang w:val="ro-RO"/>
        </w:rPr>
        <w:lastRenderedPageBreak/>
        <w:t xml:space="preserve"> O</w:t>
      </w:r>
      <w:r w:rsidRPr="00C333FD">
        <w:rPr>
          <w:rFonts w:ascii="Times New Roman" w:eastAsia="Calibri" w:hAnsi="Times New Roman" w:cs="Times New Roman"/>
          <w:b/>
          <w:sz w:val="24"/>
          <w:szCs w:val="24"/>
          <w:vertAlign w:val="subscript"/>
          <w:lang w:val="ro-RO"/>
        </w:rPr>
        <w:t>4</w:t>
      </w:r>
      <w:r w:rsidRPr="00C333FD">
        <w:rPr>
          <w:rFonts w:ascii="Times New Roman" w:eastAsia="Calibri" w:hAnsi="Times New Roman" w:cs="Times New Roman"/>
          <w:sz w:val="24"/>
          <w:szCs w:val="24"/>
          <w:lang w:val="ro-RO"/>
        </w:rPr>
        <w:t xml:space="preserve"> să recunoască elementele definitorii "scriiturii feminine";</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b/>
          <w:sz w:val="24"/>
          <w:szCs w:val="24"/>
          <w:lang w:val="ro-RO"/>
        </w:rPr>
        <w:t xml:space="preserve">     O</w:t>
      </w:r>
      <w:r w:rsidRPr="00C333FD">
        <w:rPr>
          <w:rFonts w:ascii="Times New Roman" w:eastAsia="Calibri" w:hAnsi="Times New Roman" w:cs="Times New Roman"/>
          <w:b/>
          <w:sz w:val="24"/>
          <w:szCs w:val="24"/>
          <w:vertAlign w:val="subscript"/>
          <w:lang w:val="ro-RO"/>
        </w:rPr>
        <w:t>5</w:t>
      </w:r>
      <w:r w:rsidRPr="00C333FD">
        <w:rPr>
          <w:rFonts w:ascii="Times New Roman" w:eastAsia="Calibri" w:hAnsi="Times New Roman" w:cs="Times New Roman"/>
          <w:sz w:val="24"/>
          <w:szCs w:val="24"/>
          <w:lang w:val="ro-RO"/>
        </w:rPr>
        <w:t xml:space="preserve"> să argumenteze reflexiile feminității în romanul Hortensiei Papadat-Bengescu.</w:t>
      </w:r>
    </w:p>
    <w:p w:rsidR="00C333FD" w:rsidRPr="00C333FD" w:rsidRDefault="00C333FD" w:rsidP="00C333FD">
      <w:pPr>
        <w:spacing w:line="360" w:lineRule="auto"/>
        <w:jc w:val="both"/>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Strategie didactică </w:t>
      </w:r>
    </w:p>
    <w:p w:rsidR="00C333FD" w:rsidRPr="00C333FD" w:rsidRDefault="00C333FD" w:rsidP="00C333FD">
      <w:pPr>
        <w:spacing w:line="360" w:lineRule="auto"/>
        <w:jc w:val="both"/>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Metode</w:t>
      </w:r>
      <w:r w:rsidRPr="00C333FD">
        <w:rPr>
          <w:rFonts w:ascii="Times New Roman" w:eastAsia="Calibri" w:hAnsi="Times New Roman" w:cs="Times New Roman"/>
          <w:sz w:val="24"/>
          <w:szCs w:val="24"/>
          <w:lang w:val="ro-RO"/>
        </w:rPr>
        <w:t> </w:t>
      </w:r>
      <w:r w:rsidRPr="00C333FD">
        <w:rPr>
          <w:rFonts w:ascii="Times New Roman" w:eastAsia="Calibri" w:hAnsi="Times New Roman" w:cs="Times New Roman"/>
          <w:b/>
          <w:sz w:val="24"/>
          <w:szCs w:val="24"/>
          <w:lang w:val="ro-RO"/>
        </w:rPr>
        <w:t xml:space="preserve">: </w:t>
      </w:r>
      <w:r w:rsidRPr="00C333FD">
        <w:rPr>
          <w:rFonts w:ascii="Times New Roman" w:eastAsia="Calibri" w:hAnsi="Times New Roman" w:cs="Times New Roman"/>
          <w:sz w:val="24"/>
          <w:szCs w:val="24"/>
          <w:lang w:val="ro-RO"/>
        </w:rPr>
        <w:t xml:space="preserve">Conversaţia euristică, explicaţia, exerciţiul, expunerea, lectura. </w:t>
      </w:r>
    </w:p>
    <w:p w:rsidR="00C333FD" w:rsidRPr="00C333FD" w:rsidRDefault="00C333FD" w:rsidP="00C333FD">
      <w:pPr>
        <w:spacing w:line="360" w:lineRule="auto"/>
        <w:jc w:val="both"/>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 xml:space="preserve">Mijloace : </w:t>
      </w:r>
      <w:r w:rsidRPr="00C333FD">
        <w:rPr>
          <w:rFonts w:ascii="Times New Roman" w:eastAsia="Calibri" w:hAnsi="Times New Roman" w:cs="Times New Roman"/>
          <w:sz w:val="24"/>
          <w:szCs w:val="24"/>
          <w:lang w:val="ro-RO"/>
        </w:rPr>
        <w:t>Fișa de lucru, prezentare power-point.</w:t>
      </w:r>
    </w:p>
    <w:p w:rsidR="00C333FD" w:rsidRPr="00C333FD" w:rsidRDefault="00C333FD" w:rsidP="00C333FD">
      <w:pPr>
        <w:spacing w:line="360" w:lineRule="auto"/>
        <w:jc w:val="both"/>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 xml:space="preserve">Forme de organizare : </w:t>
      </w:r>
      <w:r w:rsidRPr="00C333FD">
        <w:rPr>
          <w:rFonts w:ascii="Times New Roman" w:eastAsia="Calibri" w:hAnsi="Times New Roman" w:cs="Times New Roman"/>
          <w:sz w:val="24"/>
          <w:szCs w:val="24"/>
          <w:lang w:val="ro-RO"/>
        </w:rPr>
        <w:t>Activitate frontală, activitate individuală, activitate pe grupe.</w:t>
      </w:r>
    </w:p>
    <w:p w:rsidR="00C333FD" w:rsidRPr="00C333FD" w:rsidRDefault="00C333FD" w:rsidP="00C333FD">
      <w:pPr>
        <w:spacing w:line="360" w:lineRule="auto"/>
        <w:jc w:val="both"/>
        <w:rPr>
          <w:rFonts w:ascii="Times New Roman" w:eastAsia="Calibri" w:hAnsi="Times New Roman" w:cs="Times New Roman"/>
          <w:sz w:val="24"/>
          <w:szCs w:val="24"/>
          <w:lang w:val="ro-RO"/>
        </w:rPr>
      </w:pPr>
      <w:r w:rsidRPr="00C333FD">
        <w:rPr>
          <w:rFonts w:ascii="Times New Roman" w:eastAsia="Calibri" w:hAnsi="Times New Roman" w:cs="Times New Roman"/>
          <w:b/>
          <w:sz w:val="24"/>
          <w:szCs w:val="24"/>
          <w:lang w:val="ro-RO"/>
        </w:rPr>
        <w:t>Modalităţi de evaluare</w:t>
      </w:r>
      <w:r w:rsidRPr="00C333FD">
        <w:rPr>
          <w:rFonts w:ascii="Times New Roman" w:eastAsia="Calibri" w:hAnsi="Times New Roman" w:cs="Times New Roman"/>
          <w:sz w:val="24"/>
          <w:szCs w:val="24"/>
          <w:lang w:val="ro-RO"/>
        </w:rPr>
        <w:t>: Observarea sistematică a elevilor prin discuţii, fişe de lucru, exerciţii.</w:t>
      </w:r>
    </w:p>
    <w:p w:rsidR="00C333FD" w:rsidRPr="00C333FD" w:rsidRDefault="00C333FD" w:rsidP="00C333FD">
      <w:pPr>
        <w:spacing w:line="360" w:lineRule="auto"/>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Bibliografie</w:t>
      </w:r>
    </w:p>
    <w:p w:rsidR="00C333FD" w:rsidRPr="00C333FD" w:rsidRDefault="00C333FD" w:rsidP="00C333FD">
      <w:pPr>
        <w:numPr>
          <w:ilvl w:val="1"/>
          <w:numId w:val="31"/>
        </w:numPr>
        <w:spacing w:after="0"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MIROIU, Mihaela (coord.) – </w:t>
      </w:r>
      <w:r w:rsidRPr="00C333FD">
        <w:rPr>
          <w:rFonts w:ascii="Times New Roman" w:eastAsia="Calibri" w:hAnsi="Times New Roman" w:cs="Times New Roman"/>
          <w:i/>
          <w:sz w:val="24"/>
          <w:szCs w:val="24"/>
          <w:lang w:val="ro-RO"/>
        </w:rPr>
        <w:t>Lexicon feminist</w:t>
      </w:r>
      <w:r w:rsidRPr="00C333FD">
        <w:rPr>
          <w:rFonts w:ascii="Times New Roman" w:eastAsia="Calibri" w:hAnsi="Times New Roman" w:cs="Times New Roman"/>
          <w:sz w:val="24"/>
          <w:szCs w:val="24"/>
          <w:lang w:val="ro-RO"/>
        </w:rPr>
        <w:t>, Editura Polirom, Iaşi, 2002;</w:t>
      </w:r>
    </w:p>
    <w:p w:rsidR="00C333FD" w:rsidRPr="00C333FD" w:rsidRDefault="00C333FD" w:rsidP="00C333FD">
      <w:pPr>
        <w:numPr>
          <w:ilvl w:val="1"/>
          <w:numId w:val="31"/>
        </w:numPr>
        <w:spacing w:after="0"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De BEAUVOIR, Simone, </w:t>
      </w:r>
      <w:r w:rsidRPr="00C333FD">
        <w:rPr>
          <w:rFonts w:ascii="Times New Roman" w:eastAsia="Calibri" w:hAnsi="Times New Roman" w:cs="Times New Roman"/>
          <w:i/>
          <w:sz w:val="24"/>
          <w:szCs w:val="24"/>
          <w:lang w:val="ro-RO"/>
        </w:rPr>
        <w:t>Al doilea sex</w:t>
      </w:r>
      <w:r w:rsidRPr="00C333FD">
        <w:rPr>
          <w:rFonts w:ascii="Times New Roman" w:eastAsia="Calibri" w:hAnsi="Times New Roman" w:cs="Times New Roman"/>
          <w:sz w:val="24"/>
          <w:szCs w:val="24"/>
          <w:lang w:val="ro-RO"/>
        </w:rPr>
        <w:t>, Editura Univers, Bucureşti, 2006;</w:t>
      </w:r>
    </w:p>
    <w:p w:rsidR="00C333FD" w:rsidRPr="00C333FD" w:rsidRDefault="00C333FD" w:rsidP="00C333FD">
      <w:pPr>
        <w:numPr>
          <w:ilvl w:val="1"/>
          <w:numId w:val="31"/>
        </w:numPr>
        <w:spacing w:after="0"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PAPADAT-BENGESCU, Hortensia,</w:t>
      </w:r>
      <w:r w:rsidRPr="00C333FD">
        <w:rPr>
          <w:rFonts w:ascii="Times New Roman" w:eastAsia="Calibri" w:hAnsi="Times New Roman" w:cs="Times New Roman"/>
          <w:i/>
          <w:sz w:val="24"/>
          <w:szCs w:val="24"/>
          <w:lang w:val="ro-RO"/>
        </w:rPr>
        <w:t xml:space="preserve"> Femeia în fața oglinzei, </w:t>
      </w:r>
      <w:r w:rsidRPr="00C333FD">
        <w:rPr>
          <w:rFonts w:ascii="Times New Roman" w:eastAsia="Calibri" w:hAnsi="Times New Roman" w:cs="Times New Roman"/>
          <w:sz w:val="24"/>
          <w:szCs w:val="24"/>
          <w:lang w:val="ro-RO"/>
        </w:rPr>
        <w:t xml:space="preserve"> Editura Minerva, București, 1988;</w:t>
      </w:r>
    </w:p>
    <w:p w:rsidR="00C333FD" w:rsidRPr="00C333FD" w:rsidRDefault="00C333FD" w:rsidP="00C333FD">
      <w:pPr>
        <w:numPr>
          <w:ilvl w:val="1"/>
          <w:numId w:val="31"/>
        </w:numPr>
        <w:spacing w:after="0"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CHEVALIER, Jean, GHEERBRANT, Alain, </w:t>
      </w:r>
      <w:r w:rsidRPr="00C333FD">
        <w:rPr>
          <w:rFonts w:ascii="Times New Roman" w:eastAsia="Calibri" w:hAnsi="Times New Roman" w:cs="Times New Roman"/>
          <w:i/>
          <w:sz w:val="24"/>
          <w:szCs w:val="24"/>
          <w:lang w:val="ro-RO"/>
        </w:rPr>
        <w:t>Dicționar de Simboluri</w:t>
      </w:r>
      <w:r w:rsidRPr="00C333FD">
        <w:rPr>
          <w:rFonts w:ascii="Times New Roman" w:eastAsia="Calibri" w:hAnsi="Times New Roman" w:cs="Times New Roman"/>
          <w:sz w:val="24"/>
          <w:szCs w:val="24"/>
          <w:lang w:val="ro-RO"/>
        </w:rPr>
        <w:t>, Editura Artemis, București, 1993.</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bookmarkStart w:id="0" w:name="_GoBack"/>
      <w:bookmarkEnd w:id="0"/>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b/>
          <w:sz w:val="24"/>
          <w:szCs w:val="24"/>
          <w:lang w:val="ro-RO"/>
        </w:rPr>
      </w:pPr>
      <w:r w:rsidRPr="00C333FD">
        <w:rPr>
          <w:rFonts w:ascii="Times New Roman" w:eastAsia="Calibri" w:hAnsi="Times New Roman" w:cs="Times New Roman"/>
          <w:b/>
          <w:sz w:val="24"/>
          <w:szCs w:val="24"/>
          <w:lang w:val="ro-RO"/>
        </w:rPr>
        <w:t>Desfășurarea lecției (Scenariul didactic)</w:t>
      </w:r>
    </w:p>
    <w:p w:rsidR="00C333FD" w:rsidRPr="00C333FD" w:rsidRDefault="00C333FD" w:rsidP="00C333FD">
      <w:pPr>
        <w:spacing w:line="360" w:lineRule="auto"/>
        <w:rPr>
          <w:rFonts w:ascii="Times New Roman" w:eastAsia="Calibri" w:hAnsi="Times New Roman" w:cs="Times New Roman"/>
          <w:sz w:val="24"/>
          <w:szCs w:val="24"/>
          <w:lang w:val="ro-RO"/>
        </w:rPr>
      </w:pPr>
    </w:p>
    <w:tbl>
      <w:tblPr>
        <w:tblW w:w="146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701"/>
        <w:gridCol w:w="673"/>
        <w:gridCol w:w="779"/>
        <w:gridCol w:w="4483"/>
        <w:gridCol w:w="1620"/>
        <w:gridCol w:w="2070"/>
        <w:gridCol w:w="1530"/>
        <w:gridCol w:w="1260"/>
      </w:tblGrid>
      <w:tr w:rsidR="00C333FD" w:rsidRPr="00C333FD" w:rsidTr="00E0287A">
        <w:tc>
          <w:tcPr>
            <w:tcW w:w="568"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Nr. crt.</w:t>
            </w:r>
          </w:p>
        </w:tc>
        <w:tc>
          <w:tcPr>
            <w:tcW w:w="1701"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Etapele lecției</w:t>
            </w:r>
          </w:p>
          <w:p w:rsidR="00C333FD" w:rsidRPr="00C333FD" w:rsidRDefault="00C333FD" w:rsidP="00C333FD">
            <w:pPr>
              <w:spacing w:line="360" w:lineRule="auto"/>
              <w:jc w:val="center"/>
              <w:rPr>
                <w:rFonts w:ascii="Times New Roman" w:eastAsia="Calibri" w:hAnsi="Times New Roman" w:cs="Times New Roman"/>
                <w:sz w:val="24"/>
                <w:szCs w:val="24"/>
                <w:lang w:val="ro-RO"/>
              </w:rPr>
            </w:pPr>
          </w:p>
        </w:tc>
        <w:tc>
          <w:tcPr>
            <w:tcW w:w="673"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Ob.op.</w:t>
            </w:r>
          </w:p>
        </w:tc>
        <w:tc>
          <w:tcPr>
            <w:tcW w:w="779"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Timp min</w:t>
            </w:r>
          </w:p>
        </w:tc>
        <w:tc>
          <w:tcPr>
            <w:tcW w:w="4483"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Activitatea profesorului/ elevului</w:t>
            </w:r>
          </w:p>
        </w:tc>
        <w:tc>
          <w:tcPr>
            <w:tcW w:w="1620"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Metode</w:t>
            </w:r>
          </w:p>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și procedee</w:t>
            </w:r>
          </w:p>
        </w:tc>
        <w:tc>
          <w:tcPr>
            <w:tcW w:w="2070"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Mijloace      de</w:t>
            </w:r>
          </w:p>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învățământ</w:t>
            </w:r>
          </w:p>
        </w:tc>
        <w:tc>
          <w:tcPr>
            <w:tcW w:w="1530"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Forme</w:t>
            </w:r>
          </w:p>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de organizare</w:t>
            </w:r>
          </w:p>
        </w:tc>
        <w:tc>
          <w:tcPr>
            <w:tcW w:w="1260"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Evaluare</w:t>
            </w:r>
          </w:p>
        </w:tc>
      </w:tr>
      <w:tr w:rsidR="00C333FD" w:rsidRPr="00C333FD" w:rsidTr="00E0287A">
        <w:tc>
          <w:tcPr>
            <w:tcW w:w="568"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w:t>
            </w:r>
          </w:p>
        </w:tc>
        <w:tc>
          <w:tcPr>
            <w:tcW w:w="1701"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2</w:t>
            </w:r>
          </w:p>
        </w:tc>
        <w:tc>
          <w:tcPr>
            <w:tcW w:w="673"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3</w:t>
            </w:r>
          </w:p>
        </w:tc>
        <w:tc>
          <w:tcPr>
            <w:tcW w:w="779"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4</w:t>
            </w:r>
          </w:p>
        </w:tc>
        <w:tc>
          <w:tcPr>
            <w:tcW w:w="4483"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5</w:t>
            </w:r>
          </w:p>
        </w:tc>
        <w:tc>
          <w:tcPr>
            <w:tcW w:w="1620"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7</w:t>
            </w:r>
          </w:p>
        </w:tc>
        <w:tc>
          <w:tcPr>
            <w:tcW w:w="2070"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8</w:t>
            </w:r>
          </w:p>
        </w:tc>
        <w:tc>
          <w:tcPr>
            <w:tcW w:w="1530"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9</w:t>
            </w:r>
          </w:p>
        </w:tc>
        <w:tc>
          <w:tcPr>
            <w:tcW w:w="1260"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10</w:t>
            </w:r>
          </w:p>
        </w:tc>
      </w:tr>
      <w:tr w:rsidR="00C333FD" w:rsidRPr="00C333FD" w:rsidTr="00E0287A">
        <w:tc>
          <w:tcPr>
            <w:tcW w:w="568"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w:t>
            </w:r>
          </w:p>
        </w:tc>
        <w:tc>
          <w:tcPr>
            <w:tcW w:w="1701" w:type="dxa"/>
          </w:tcPr>
          <w:p w:rsidR="00C333FD" w:rsidRPr="00C333FD" w:rsidRDefault="00C333FD" w:rsidP="00C333FD">
            <w:pPr>
              <w:spacing w:line="360" w:lineRule="auto"/>
              <w:jc w:val="center"/>
              <w:rPr>
                <w:rFonts w:ascii="Times New Roman" w:eastAsia="Calibri" w:hAnsi="Times New Roman" w:cs="Times New Roman"/>
                <w:b/>
                <w:i/>
                <w:sz w:val="24"/>
                <w:szCs w:val="24"/>
                <w:lang w:val="ro-RO"/>
              </w:rPr>
            </w:pPr>
          </w:p>
          <w:p w:rsidR="00C333FD" w:rsidRPr="00C333FD" w:rsidRDefault="00C333FD" w:rsidP="00C333FD">
            <w:pPr>
              <w:spacing w:line="360" w:lineRule="auto"/>
              <w:jc w:val="center"/>
              <w:rPr>
                <w:rFonts w:ascii="Times New Roman" w:eastAsia="Calibri" w:hAnsi="Times New Roman" w:cs="Times New Roman"/>
                <w:b/>
                <w:i/>
                <w:sz w:val="24"/>
                <w:szCs w:val="24"/>
                <w:lang w:val="ro-RO"/>
              </w:rPr>
            </w:pPr>
            <w:r w:rsidRPr="00C333FD">
              <w:rPr>
                <w:rFonts w:ascii="Times New Roman" w:eastAsia="Calibri" w:hAnsi="Times New Roman" w:cs="Times New Roman"/>
                <w:b/>
                <w:i/>
                <w:sz w:val="24"/>
                <w:szCs w:val="24"/>
                <w:lang w:val="ro-RO"/>
              </w:rPr>
              <w:t>Momentul organizatoric</w:t>
            </w:r>
          </w:p>
        </w:tc>
        <w:tc>
          <w:tcPr>
            <w:tcW w:w="673" w:type="dxa"/>
          </w:tcPr>
          <w:p w:rsidR="00C333FD" w:rsidRPr="00C333FD" w:rsidRDefault="00C333FD" w:rsidP="00C333FD">
            <w:pPr>
              <w:spacing w:line="360" w:lineRule="auto"/>
              <w:rPr>
                <w:rFonts w:ascii="Times New Roman" w:eastAsia="Calibri" w:hAnsi="Times New Roman" w:cs="Times New Roman"/>
                <w:sz w:val="24"/>
                <w:szCs w:val="24"/>
                <w:lang w:val="ro-RO"/>
              </w:rPr>
            </w:pPr>
          </w:p>
        </w:tc>
        <w:tc>
          <w:tcPr>
            <w:tcW w:w="779" w:type="dxa"/>
          </w:tcPr>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2 min</w:t>
            </w:r>
          </w:p>
        </w:tc>
        <w:tc>
          <w:tcPr>
            <w:tcW w:w="4483" w:type="dxa"/>
          </w:tcPr>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Salutul</w:t>
            </w:r>
          </w:p>
          <w:p w:rsidR="00C333FD" w:rsidRPr="00C333FD" w:rsidRDefault="00C333FD" w:rsidP="00C333FD">
            <w:pPr>
              <w:tabs>
                <w:tab w:val="left" w:pos="226"/>
              </w:tabs>
              <w:autoSpaceDE w:val="0"/>
              <w:autoSpaceDN w:val="0"/>
              <w:adjustRightInd w:val="0"/>
              <w:spacing w:after="0" w:line="360" w:lineRule="auto"/>
              <w:rPr>
                <w:rFonts w:ascii="Times New Roman" w:eastAsia="Times New Roman" w:hAnsi="Times New Roman" w:cs="Times New Roman"/>
                <w:sz w:val="24"/>
                <w:szCs w:val="24"/>
                <w:lang w:val="ro-RO" w:eastAsia="ro-RO"/>
              </w:rPr>
            </w:pPr>
            <w:r w:rsidRPr="00C333FD">
              <w:rPr>
                <w:rFonts w:ascii="Times New Roman" w:eastAsia="Times New Roman" w:hAnsi="Times New Roman" w:cs="Times New Roman"/>
                <w:sz w:val="24"/>
                <w:szCs w:val="24"/>
                <w:lang w:val="ro-RO" w:eastAsia="ro-RO"/>
              </w:rPr>
              <w:t>• Notarea absenţelor</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 Pregătirea pentru începerea orei: Profesorul va avea grijă ca elevii să-și pregătească materialele necesare orei de opțional. Profesorul va asigura liniștea și disciplina clasei pentru o mai bună desfășurare a activitații didactice. </w:t>
            </w:r>
          </w:p>
          <w:p w:rsidR="00C333FD" w:rsidRPr="00C333FD" w:rsidRDefault="00C333FD" w:rsidP="00C333FD">
            <w:pPr>
              <w:spacing w:line="360" w:lineRule="auto"/>
              <w:rPr>
                <w:rFonts w:ascii="Times New Roman" w:eastAsia="Calibri" w:hAnsi="Times New Roman" w:cs="Times New Roman"/>
                <w:sz w:val="24"/>
                <w:szCs w:val="24"/>
                <w:lang w:val="ro-RO"/>
              </w:rPr>
            </w:pPr>
          </w:p>
        </w:tc>
        <w:tc>
          <w:tcPr>
            <w:tcW w:w="1620" w:type="dxa"/>
          </w:tcPr>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Conversaţia</w:t>
            </w:r>
          </w:p>
        </w:tc>
        <w:tc>
          <w:tcPr>
            <w:tcW w:w="2070" w:type="dxa"/>
          </w:tcPr>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tc>
        <w:tc>
          <w:tcPr>
            <w:tcW w:w="1530"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Activitate frontală</w:t>
            </w: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Frontală</w:t>
            </w:r>
          </w:p>
        </w:tc>
        <w:tc>
          <w:tcPr>
            <w:tcW w:w="1260"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tc>
      </w:tr>
      <w:tr w:rsidR="00C333FD" w:rsidRPr="00C333FD" w:rsidTr="00E0287A">
        <w:trPr>
          <w:trHeight w:val="1253"/>
        </w:trPr>
        <w:tc>
          <w:tcPr>
            <w:tcW w:w="568"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2.</w:t>
            </w:r>
          </w:p>
        </w:tc>
        <w:tc>
          <w:tcPr>
            <w:tcW w:w="1701" w:type="dxa"/>
          </w:tcPr>
          <w:p w:rsidR="00C333FD" w:rsidRPr="00C333FD" w:rsidRDefault="00C333FD" w:rsidP="00C333FD">
            <w:pPr>
              <w:spacing w:line="360" w:lineRule="auto"/>
              <w:jc w:val="center"/>
              <w:rPr>
                <w:rFonts w:ascii="Times New Roman" w:eastAsia="Calibri" w:hAnsi="Times New Roman" w:cs="Times New Roman"/>
                <w:b/>
                <w:bCs/>
                <w:i/>
                <w:iCs/>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b/>
                <w:bCs/>
                <w:i/>
                <w:iCs/>
                <w:sz w:val="24"/>
                <w:szCs w:val="24"/>
                <w:lang w:val="ro-RO"/>
              </w:rPr>
              <w:t>Captarea atenției</w:t>
            </w:r>
          </w:p>
        </w:tc>
        <w:tc>
          <w:tcPr>
            <w:tcW w:w="673"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O1</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tc>
        <w:tc>
          <w:tcPr>
            <w:tcW w:w="779" w:type="dxa"/>
          </w:tcPr>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10 min</w:t>
            </w:r>
          </w:p>
        </w:tc>
        <w:tc>
          <w:tcPr>
            <w:tcW w:w="4483" w:type="dxa"/>
          </w:tcPr>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 Demersul didactic va continua cu un exercițiu de brainstorming. Făcând apel la  cunoștințe dobândite anterior, profesorul propune elevilor o izotopie a termenului de </w:t>
            </w:r>
            <w:r w:rsidRPr="00C333FD">
              <w:rPr>
                <w:rFonts w:ascii="Times New Roman" w:eastAsia="Calibri" w:hAnsi="Times New Roman" w:cs="Times New Roman"/>
                <w:sz w:val="24"/>
                <w:szCs w:val="24"/>
                <w:lang w:val="ro-RO"/>
              </w:rPr>
              <w:lastRenderedPageBreak/>
              <w:t xml:space="preserve">"oglindă" – în interpretarea logică a fizicii, în mitologie, în religie, în superstiții, în experiența personală. De asemenea, prin conversație sunt readuse în discuție conceptele de "femeiesc" și "feminin", dar experiențele pe care elevii le asociază celor doi termeni. </w:t>
            </w:r>
          </w:p>
          <w:p w:rsidR="00C333FD" w:rsidRPr="00C333FD" w:rsidRDefault="00C333FD" w:rsidP="00C333FD">
            <w:pPr>
              <w:spacing w:line="360" w:lineRule="auto"/>
              <w:ind w:left="360"/>
              <w:contextualSpacing/>
              <w:rPr>
                <w:rFonts w:ascii="Times New Roman" w:eastAsia="Calibri" w:hAnsi="Times New Roman" w:cs="Times New Roman"/>
                <w:sz w:val="24"/>
                <w:szCs w:val="24"/>
                <w:lang w:val="ro-RO"/>
              </w:rPr>
            </w:pPr>
          </w:p>
          <w:p w:rsidR="00C333FD" w:rsidRPr="00C333FD" w:rsidRDefault="00C333FD" w:rsidP="00C333FD">
            <w:pPr>
              <w:spacing w:line="360" w:lineRule="auto"/>
              <w:contextualSpacing/>
              <w:rPr>
                <w:rFonts w:ascii="Times New Roman" w:eastAsia="Calibri" w:hAnsi="Times New Roman" w:cs="Times New Roman"/>
                <w:sz w:val="24"/>
                <w:szCs w:val="24"/>
                <w:lang w:val="ro-RO"/>
              </w:rPr>
            </w:pPr>
          </w:p>
        </w:tc>
        <w:tc>
          <w:tcPr>
            <w:tcW w:w="1620" w:type="dxa"/>
          </w:tcPr>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Conversaţia</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Explicaţia</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Brainstorming</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tc>
        <w:tc>
          <w:tcPr>
            <w:tcW w:w="2070" w:type="dxa"/>
          </w:tcPr>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 Tabla</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Creta </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tc>
        <w:tc>
          <w:tcPr>
            <w:tcW w:w="1530"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Activitate frontală</w:t>
            </w: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Activitate frontală</w:t>
            </w: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Activitate frontala</w:t>
            </w:r>
          </w:p>
          <w:p w:rsidR="00C333FD" w:rsidRPr="00C333FD" w:rsidRDefault="00C333FD" w:rsidP="00C333FD">
            <w:pPr>
              <w:spacing w:line="360" w:lineRule="auto"/>
              <w:jc w:val="center"/>
              <w:rPr>
                <w:rFonts w:ascii="Times New Roman" w:eastAsia="Calibri" w:hAnsi="Times New Roman" w:cs="Times New Roman"/>
                <w:sz w:val="24"/>
                <w:szCs w:val="24"/>
                <w:lang w:val="ro-RO"/>
              </w:rPr>
            </w:pPr>
          </w:p>
        </w:tc>
        <w:tc>
          <w:tcPr>
            <w:tcW w:w="1260"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Aprecieri verbale</w:t>
            </w:r>
          </w:p>
          <w:p w:rsidR="00C333FD" w:rsidRPr="00C333FD" w:rsidRDefault="00C333FD" w:rsidP="00C333FD">
            <w:pPr>
              <w:spacing w:line="360" w:lineRule="auto"/>
              <w:jc w:val="center"/>
              <w:rPr>
                <w:rFonts w:ascii="Times New Roman" w:eastAsia="Calibri" w:hAnsi="Times New Roman" w:cs="Times New Roman"/>
                <w:sz w:val="24"/>
                <w:szCs w:val="24"/>
                <w:lang w:val="ro-RO"/>
              </w:rPr>
            </w:pPr>
          </w:p>
        </w:tc>
      </w:tr>
      <w:tr w:rsidR="00C333FD" w:rsidRPr="00C333FD" w:rsidTr="00E0287A">
        <w:tc>
          <w:tcPr>
            <w:tcW w:w="568"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lastRenderedPageBreak/>
              <w:t>3.</w:t>
            </w:r>
          </w:p>
        </w:tc>
        <w:tc>
          <w:tcPr>
            <w:tcW w:w="1701" w:type="dxa"/>
          </w:tcPr>
          <w:p w:rsidR="00C333FD" w:rsidRPr="00C333FD" w:rsidRDefault="00C333FD" w:rsidP="00C333FD">
            <w:pPr>
              <w:spacing w:line="360" w:lineRule="auto"/>
              <w:jc w:val="center"/>
              <w:rPr>
                <w:rFonts w:ascii="Times New Roman" w:eastAsia="Calibri" w:hAnsi="Times New Roman" w:cs="Times New Roman"/>
                <w:b/>
                <w:bCs/>
                <w:i/>
                <w:iCs/>
                <w:sz w:val="24"/>
                <w:szCs w:val="24"/>
                <w:lang w:val="ro-RO"/>
              </w:rPr>
            </w:pPr>
            <w:r w:rsidRPr="00C333FD">
              <w:rPr>
                <w:rFonts w:ascii="Times New Roman" w:eastAsia="Calibri" w:hAnsi="Times New Roman" w:cs="Times New Roman"/>
                <w:b/>
                <w:bCs/>
                <w:i/>
                <w:iCs/>
                <w:sz w:val="24"/>
                <w:szCs w:val="24"/>
                <w:lang w:val="ro-RO"/>
              </w:rPr>
              <w:t>Anunţarea subiectului și a obiectivelor pentru atingerea competenţelor</w:t>
            </w:r>
          </w:p>
          <w:p w:rsidR="00C333FD" w:rsidRPr="00C333FD" w:rsidRDefault="00C333FD" w:rsidP="00C333FD">
            <w:pPr>
              <w:spacing w:line="360" w:lineRule="auto"/>
              <w:jc w:val="center"/>
              <w:rPr>
                <w:rFonts w:ascii="Times New Roman" w:eastAsia="Calibri" w:hAnsi="Times New Roman" w:cs="Times New Roman"/>
                <w:b/>
                <w:bCs/>
                <w:i/>
                <w:iCs/>
                <w:sz w:val="24"/>
                <w:szCs w:val="24"/>
                <w:lang w:val="ro-RO"/>
              </w:rPr>
            </w:pPr>
          </w:p>
        </w:tc>
        <w:tc>
          <w:tcPr>
            <w:tcW w:w="673" w:type="dxa"/>
          </w:tcPr>
          <w:p w:rsidR="00C333FD" w:rsidRPr="00C333FD" w:rsidRDefault="00C333FD" w:rsidP="00C333FD">
            <w:pPr>
              <w:spacing w:line="360" w:lineRule="auto"/>
              <w:rPr>
                <w:rFonts w:ascii="Times New Roman" w:eastAsia="Calibri" w:hAnsi="Times New Roman" w:cs="Times New Roman"/>
                <w:sz w:val="24"/>
                <w:szCs w:val="24"/>
                <w:lang w:val="ro-RO"/>
              </w:rPr>
            </w:pPr>
          </w:p>
        </w:tc>
        <w:tc>
          <w:tcPr>
            <w:tcW w:w="779"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2 min</w:t>
            </w:r>
          </w:p>
        </w:tc>
        <w:tc>
          <w:tcPr>
            <w:tcW w:w="4483"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 Profesorul va cere elevilor să noteze și va nota și el pe tablă titlul lecţiei. Elevii notează titlul în caiet. Profesorul precizează obiectivele urmărite pe parcursul orei: diferența femeiesc-feminin, simbolurile feminității în romanul Hortensiei Papadat-Bengescu, </w:t>
            </w:r>
            <w:r w:rsidRPr="00C333FD">
              <w:rPr>
                <w:rFonts w:ascii="Times New Roman" w:eastAsia="Calibri" w:hAnsi="Times New Roman" w:cs="Times New Roman"/>
                <w:i/>
                <w:sz w:val="24"/>
                <w:szCs w:val="24"/>
                <w:lang w:val="ro-RO"/>
              </w:rPr>
              <w:t>Femeia în fața oglinzei</w:t>
            </w:r>
            <w:r w:rsidRPr="00C333FD">
              <w:rPr>
                <w:rFonts w:ascii="Times New Roman" w:eastAsia="Calibri" w:hAnsi="Times New Roman" w:cs="Times New Roman"/>
                <w:sz w:val="24"/>
                <w:szCs w:val="24"/>
                <w:lang w:val="ro-RO"/>
              </w:rPr>
              <w:t xml:space="preserve">, conceptul de "scriitură feminină". </w:t>
            </w:r>
          </w:p>
        </w:tc>
        <w:tc>
          <w:tcPr>
            <w:tcW w:w="162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Expunerea</w:t>
            </w:r>
          </w:p>
        </w:tc>
        <w:tc>
          <w:tcPr>
            <w:tcW w:w="2070" w:type="dxa"/>
          </w:tcPr>
          <w:p w:rsidR="00C333FD" w:rsidRPr="00C333FD" w:rsidRDefault="00C333FD" w:rsidP="00C333FD">
            <w:pPr>
              <w:spacing w:line="360" w:lineRule="auto"/>
              <w:rPr>
                <w:rFonts w:ascii="Times New Roman" w:eastAsia="Calibri" w:hAnsi="Times New Roman" w:cs="Times New Roman"/>
                <w:sz w:val="24"/>
                <w:szCs w:val="24"/>
                <w:lang w:val="ro-RO"/>
              </w:rPr>
            </w:pPr>
          </w:p>
        </w:tc>
        <w:tc>
          <w:tcPr>
            <w:tcW w:w="1530"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Activitate frontală</w:t>
            </w:r>
          </w:p>
          <w:p w:rsidR="00C333FD" w:rsidRPr="00C333FD" w:rsidRDefault="00C333FD" w:rsidP="00C333FD">
            <w:pPr>
              <w:spacing w:line="360" w:lineRule="auto"/>
              <w:jc w:val="center"/>
              <w:rPr>
                <w:rFonts w:ascii="Times New Roman" w:eastAsia="Calibri" w:hAnsi="Times New Roman" w:cs="Times New Roman"/>
                <w:sz w:val="24"/>
                <w:szCs w:val="24"/>
                <w:lang w:val="ro-RO"/>
              </w:rPr>
            </w:pPr>
          </w:p>
        </w:tc>
        <w:tc>
          <w:tcPr>
            <w:tcW w:w="1260"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tc>
      </w:tr>
      <w:tr w:rsidR="00C333FD" w:rsidRPr="00C333FD" w:rsidTr="00E0287A">
        <w:trPr>
          <w:trHeight w:val="2316"/>
        </w:trPr>
        <w:tc>
          <w:tcPr>
            <w:tcW w:w="568" w:type="dxa"/>
          </w:tcPr>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4.</w:t>
            </w:r>
          </w:p>
        </w:tc>
        <w:tc>
          <w:tcPr>
            <w:tcW w:w="1701" w:type="dxa"/>
          </w:tcPr>
          <w:p w:rsidR="00C333FD" w:rsidRPr="00C333FD" w:rsidRDefault="00C333FD" w:rsidP="00C333FD">
            <w:pPr>
              <w:spacing w:line="360" w:lineRule="auto"/>
              <w:jc w:val="center"/>
              <w:rPr>
                <w:rFonts w:ascii="Times New Roman" w:eastAsia="Calibri" w:hAnsi="Times New Roman" w:cs="Times New Roman"/>
                <w:b/>
                <w:i/>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b/>
                <w:i/>
                <w:sz w:val="24"/>
                <w:szCs w:val="24"/>
                <w:lang w:val="ro-RO"/>
              </w:rPr>
              <w:t>Dirijarea procesului de sistematizare și recapitulare</w:t>
            </w:r>
          </w:p>
        </w:tc>
        <w:tc>
          <w:tcPr>
            <w:tcW w:w="673" w:type="dxa"/>
          </w:tcPr>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O2</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O2</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O3</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O2</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O3</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O4</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O5</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tc>
        <w:tc>
          <w:tcPr>
            <w:tcW w:w="779" w:type="dxa"/>
          </w:tcPr>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26 min</w:t>
            </w:r>
          </w:p>
        </w:tc>
        <w:tc>
          <w:tcPr>
            <w:tcW w:w="4483"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      </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Utilizând metoda cubului, profesorul organizează clasa în trei grupe de lucru, oferind fiecărie grupe fișă proprie. Considerând dominante câteva simboluri ale feminității din romanul Hortensiei </w:t>
            </w:r>
            <w:r w:rsidRPr="00C333FD">
              <w:rPr>
                <w:rFonts w:ascii="Times New Roman" w:eastAsia="Calibri" w:hAnsi="Times New Roman" w:cs="Times New Roman"/>
                <w:sz w:val="24"/>
                <w:szCs w:val="24"/>
                <w:lang w:val="ro-RO"/>
              </w:rPr>
              <w:lastRenderedPageBreak/>
              <w:t>Papadat-Bengescu, profesorul dispune activitatea astfel:</w:t>
            </w:r>
          </w:p>
          <w:p w:rsidR="00C333FD" w:rsidRPr="00C333FD" w:rsidRDefault="00C333FD" w:rsidP="00C333FD">
            <w:pPr>
              <w:numPr>
                <w:ilvl w:val="0"/>
                <w:numId w:val="34"/>
              </w:numPr>
              <w:spacing w:after="0" w:line="360" w:lineRule="auto"/>
              <w:contextualSpacing/>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Grupa 1 se va focaliza pe fragmente din roman care abordează simbolurile trupului și ale păpușii. </w:t>
            </w:r>
          </w:p>
          <w:p w:rsidR="00C333FD" w:rsidRPr="00C333FD" w:rsidRDefault="00C333FD" w:rsidP="00C333FD">
            <w:pPr>
              <w:spacing w:line="360" w:lineRule="auto"/>
              <w:ind w:left="720"/>
              <w:contextualSpacing/>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Astfel, ei vor </w:t>
            </w:r>
            <w:r w:rsidRPr="00C333FD">
              <w:rPr>
                <w:rFonts w:ascii="Times New Roman" w:eastAsia="Calibri" w:hAnsi="Times New Roman" w:cs="Times New Roman"/>
                <w:b/>
                <w:sz w:val="24"/>
                <w:szCs w:val="24"/>
                <w:lang w:val="ro-RO"/>
              </w:rPr>
              <w:t>descrie</w:t>
            </w:r>
            <w:r w:rsidRPr="00C333FD">
              <w:rPr>
                <w:rFonts w:ascii="Times New Roman" w:eastAsia="Calibri" w:hAnsi="Times New Roman" w:cs="Times New Roman"/>
                <w:sz w:val="24"/>
                <w:szCs w:val="24"/>
                <w:lang w:val="ro-RO"/>
              </w:rPr>
              <w:t xml:space="preserve"> aparițiile celor două simboluri în roman, în relație cu personajul central și viziunea acesteia despre lume și sine. De asemenea, vor căuta să </w:t>
            </w:r>
            <w:r w:rsidRPr="00C333FD">
              <w:rPr>
                <w:rFonts w:ascii="Times New Roman" w:eastAsia="Calibri" w:hAnsi="Times New Roman" w:cs="Times New Roman"/>
                <w:b/>
                <w:sz w:val="24"/>
                <w:szCs w:val="24"/>
                <w:lang w:val="ro-RO"/>
              </w:rPr>
              <w:t xml:space="preserve">aplice </w:t>
            </w:r>
            <w:r w:rsidRPr="00C333FD">
              <w:rPr>
                <w:rFonts w:ascii="Times New Roman" w:eastAsia="Calibri" w:hAnsi="Times New Roman" w:cs="Times New Roman"/>
                <w:sz w:val="24"/>
                <w:szCs w:val="24"/>
                <w:lang w:val="ro-RO"/>
              </w:rPr>
              <w:t>semnificațiile descoperite în textul literar în realitatea lor imediată. Cum este perceput în actualitate "corpul", ce sensuri acordă ei conceptului de "păpușă"?</w:t>
            </w:r>
          </w:p>
          <w:p w:rsidR="00C333FD" w:rsidRPr="00C333FD" w:rsidRDefault="00C333FD" w:rsidP="00C333FD">
            <w:pPr>
              <w:numPr>
                <w:ilvl w:val="0"/>
                <w:numId w:val="34"/>
              </w:numPr>
              <w:spacing w:after="0" w:line="360" w:lineRule="auto"/>
              <w:contextualSpacing/>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Grupa a II-a va avea la dispoziție fragmente din roman care înregistrează aparițiile simbolurilor oglinzii și apei/ploii. În acest sens, elevii vor </w:t>
            </w:r>
            <w:r w:rsidRPr="00C333FD">
              <w:rPr>
                <w:rFonts w:ascii="Times New Roman" w:eastAsia="Calibri" w:hAnsi="Times New Roman" w:cs="Times New Roman"/>
                <w:b/>
                <w:sz w:val="24"/>
                <w:szCs w:val="24"/>
                <w:lang w:val="ro-RO"/>
              </w:rPr>
              <w:t xml:space="preserve">analiza </w:t>
            </w:r>
            <w:r w:rsidRPr="00C333FD">
              <w:rPr>
                <w:rFonts w:ascii="Times New Roman" w:eastAsia="Calibri" w:hAnsi="Times New Roman" w:cs="Times New Roman"/>
                <w:sz w:val="24"/>
                <w:szCs w:val="24"/>
                <w:lang w:val="ro-RO"/>
              </w:rPr>
              <w:t xml:space="preserve">sensurile pe care le ia oglinda în roman, prin inventarierea aparițiilor sale (reflexie, interiorizare, organ de percepție, analogon al muzicii, solitudine, autenticitate, opacizare, lume reală, lume secundă, a vedea/ a fi văzut).  Mai mult, ei vor descoperi în fluiditatea apei o complexitate interioară a personajului. În plus, vor </w:t>
            </w:r>
            <w:r w:rsidRPr="00C333FD">
              <w:rPr>
                <w:rFonts w:ascii="Times New Roman" w:eastAsia="Calibri" w:hAnsi="Times New Roman" w:cs="Times New Roman"/>
                <w:b/>
                <w:sz w:val="24"/>
                <w:szCs w:val="24"/>
                <w:lang w:val="ro-RO"/>
              </w:rPr>
              <w:t xml:space="preserve"> compara</w:t>
            </w:r>
            <w:r w:rsidRPr="00C333FD">
              <w:rPr>
                <w:rFonts w:ascii="Times New Roman" w:eastAsia="Calibri" w:hAnsi="Times New Roman" w:cs="Times New Roman"/>
                <w:sz w:val="24"/>
                <w:szCs w:val="24"/>
                <w:lang w:val="ro-RO"/>
              </w:rPr>
              <w:t xml:space="preserve"> implicațiile </w:t>
            </w:r>
            <w:r w:rsidRPr="00C333FD">
              <w:rPr>
                <w:rFonts w:ascii="Times New Roman" w:eastAsia="Calibri" w:hAnsi="Times New Roman" w:cs="Times New Roman"/>
                <w:sz w:val="24"/>
                <w:szCs w:val="24"/>
                <w:lang w:val="ro-RO"/>
              </w:rPr>
              <w:lastRenderedPageBreak/>
              <w:t xml:space="preserve">mitologice ale celor doi termeni cu implicațiile literare. </w:t>
            </w:r>
          </w:p>
          <w:p w:rsidR="00C333FD" w:rsidRPr="00C333FD" w:rsidRDefault="00C333FD" w:rsidP="00C333FD">
            <w:pPr>
              <w:numPr>
                <w:ilvl w:val="0"/>
                <w:numId w:val="34"/>
              </w:numPr>
              <w:spacing w:after="0" w:line="360" w:lineRule="auto"/>
              <w:contextualSpacing/>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Grupa a III-a primește în fișa de lucru alte două simboluri ale feminității prezente în text: maternitatea și floarea. Astfel, prin fragmente din roman, elevii sunt invitați să </w:t>
            </w:r>
            <w:r w:rsidRPr="00C333FD">
              <w:rPr>
                <w:rFonts w:ascii="Times New Roman" w:eastAsia="Calibri" w:hAnsi="Times New Roman" w:cs="Times New Roman"/>
                <w:b/>
                <w:sz w:val="24"/>
                <w:szCs w:val="24"/>
                <w:lang w:val="ro-RO"/>
              </w:rPr>
              <w:t xml:space="preserve">asocieze </w:t>
            </w:r>
            <w:r w:rsidRPr="00C333FD">
              <w:rPr>
                <w:rFonts w:ascii="Times New Roman" w:eastAsia="Calibri" w:hAnsi="Times New Roman" w:cs="Times New Roman"/>
                <w:sz w:val="24"/>
                <w:szCs w:val="24"/>
                <w:lang w:val="ro-RO"/>
              </w:rPr>
              <w:t>termenul de floare vieții interioare a personajului, dar și viziunii acesteia asupra iubirii  (corespondența interior/exterior, floarea ca motiv anticipativ al trăirilor personajului).  O altă cerință inclusă în fișa grupei se referă la a</w:t>
            </w:r>
            <w:r w:rsidRPr="00C333FD">
              <w:rPr>
                <w:rFonts w:ascii="Times New Roman" w:eastAsia="Calibri" w:hAnsi="Times New Roman" w:cs="Times New Roman"/>
                <w:b/>
                <w:sz w:val="24"/>
                <w:szCs w:val="24"/>
                <w:lang w:val="ro-RO"/>
              </w:rPr>
              <w:t xml:space="preserve"> argumenta </w:t>
            </w:r>
            <w:r w:rsidRPr="00C333FD">
              <w:rPr>
                <w:rFonts w:ascii="Times New Roman" w:eastAsia="Calibri" w:hAnsi="Times New Roman" w:cs="Times New Roman"/>
                <w:sz w:val="24"/>
                <w:szCs w:val="24"/>
                <w:lang w:val="ro-RO"/>
              </w:rPr>
              <w:t>(pro sau contra) actualitatea și valabilitatea perspectivei personajului asupra maternității  (prezentată în roman ca o dublă experiență: femeiască, dar și feminină) .</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Un exercițiu propus tuturor celor trei grupe este să identifice paradigma scriiturii feminine și a modului în care aceasta se pliază pe romanul Hortensiei Papadat-Bengescu.</w:t>
            </w:r>
          </w:p>
        </w:tc>
        <w:tc>
          <w:tcPr>
            <w:tcW w:w="1620" w:type="dxa"/>
          </w:tcPr>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Lectura</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Metoda cubului</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Exercitiul</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Conversaţia</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Conversaţia</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Exerciţiul</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Conversaţie</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Exerciţiu</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Explicaţie</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Exerciţiul</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Conversaţia</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Explicaţia</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Conversaţie</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Explicaţie</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Exerciţiul</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Conversaţie</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Exerciţiul</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Conversaţie</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Argumentarea</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Exercitiul</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Conversatia</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Conversaţia</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Explicaţia</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Argumentarea</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Conversaţia</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tc>
        <w:tc>
          <w:tcPr>
            <w:tcW w:w="2070" w:type="dxa"/>
          </w:tcPr>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Fișa 1</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Fișa 2</w:t>
            </w: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Fișa 3</w:t>
            </w: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tc>
        <w:tc>
          <w:tcPr>
            <w:tcW w:w="1530"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lastRenderedPageBreak/>
              <w:t xml:space="preserve">Activite frontala </w:t>
            </w: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Activite </w:t>
            </w:r>
            <w:r w:rsidRPr="00C333FD">
              <w:rPr>
                <w:rFonts w:ascii="Times New Roman" w:eastAsia="Calibri" w:hAnsi="Times New Roman" w:cs="Times New Roman"/>
                <w:sz w:val="24"/>
                <w:szCs w:val="24"/>
                <w:lang w:val="ro-RO"/>
              </w:rPr>
              <w:lastRenderedPageBreak/>
              <w:t>frontala</w:t>
            </w: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Activite frontală</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Activitate pe grupe </w:t>
            </w: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Activitate frontală</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Activitate pe grupe </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Activitate frontală</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Activitate pe grupe </w:t>
            </w:r>
          </w:p>
          <w:p w:rsidR="00C333FD" w:rsidRPr="00C333FD" w:rsidRDefault="00C333FD" w:rsidP="00C333FD">
            <w:pPr>
              <w:spacing w:line="360" w:lineRule="auto"/>
              <w:rPr>
                <w:rFonts w:ascii="Times New Roman" w:eastAsia="Calibri" w:hAnsi="Times New Roman" w:cs="Times New Roman"/>
                <w:sz w:val="24"/>
                <w:szCs w:val="24"/>
                <w:lang w:val="ro-RO"/>
              </w:rPr>
            </w:pPr>
          </w:p>
        </w:tc>
        <w:tc>
          <w:tcPr>
            <w:tcW w:w="1260"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Aprecieri verbale</w:t>
            </w: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Aprecieri verbale</w:t>
            </w: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Aprecieri verbale</w:t>
            </w: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Aprecieri verbale.</w:t>
            </w: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 xml:space="preserve">Aprecieri verbale </w:t>
            </w: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Aprecieri verbale</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Aprecieri verbale</w:t>
            </w: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lastRenderedPageBreak/>
              <w:t>Aprecieri verbale</w:t>
            </w:r>
          </w:p>
        </w:tc>
      </w:tr>
      <w:tr w:rsidR="00C333FD" w:rsidRPr="00C333FD" w:rsidTr="00E0287A">
        <w:trPr>
          <w:trHeight w:val="1240"/>
        </w:trPr>
        <w:tc>
          <w:tcPr>
            <w:tcW w:w="568" w:type="dxa"/>
            <w:tcBorders>
              <w:top w:val="single" w:sz="4" w:space="0" w:color="auto"/>
              <w:bottom w:val="single" w:sz="4" w:space="0" w:color="auto"/>
            </w:tcBorders>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lastRenderedPageBreak/>
              <w:t>5.</w:t>
            </w: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tc>
        <w:tc>
          <w:tcPr>
            <w:tcW w:w="1701" w:type="dxa"/>
          </w:tcPr>
          <w:p w:rsidR="00C333FD" w:rsidRPr="00C333FD" w:rsidRDefault="00C333FD" w:rsidP="00C333FD">
            <w:pPr>
              <w:spacing w:line="360" w:lineRule="auto"/>
              <w:jc w:val="center"/>
              <w:rPr>
                <w:rFonts w:ascii="Times New Roman" w:eastAsia="Calibri" w:hAnsi="Times New Roman" w:cs="Times New Roman"/>
                <w:b/>
                <w:i/>
                <w:sz w:val="24"/>
                <w:szCs w:val="24"/>
                <w:lang w:val="ro-RO"/>
              </w:rPr>
            </w:pPr>
            <w:r w:rsidRPr="00C333FD">
              <w:rPr>
                <w:rFonts w:ascii="Times New Roman" w:eastAsia="Calibri" w:hAnsi="Times New Roman" w:cs="Times New Roman"/>
                <w:b/>
                <w:i/>
                <w:sz w:val="24"/>
                <w:szCs w:val="24"/>
                <w:lang w:val="ro-RO"/>
              </w:rPr>
              <w:t>Realizarea feedback-ului</w:t>
            </w:r>
          </w:p>
          <w:p w:rsidR="00C333FD" w:rsidRPr="00C333FD" w:rsidRDefault="00C333FD" w:rsidP="00C333FD">
            <w:pPr>
              <w:spacing w:line="360" w:lineRule="auto"/>
              <w:jc w:val="center"/>
              <w:rPr>
                <w:rFonts w:ascii="Times New Roman" w:eastAsia="Calibri" w:hAnsi="Times New Roman" w:cs="Times New Roman"/>
                <w:b/>
                <w:i/>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tc>
        <w:tc>
          <w:tcPr>
            <w:tcW w:w="673" w:type="dxa"/>
          </w:tcPr>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O2</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O4</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O5</w:t>
            </w:r>
          </w:p>
        </w:tc>
        <w:tc>
          <w:tcPr>
            <w:tcW w:w="779"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5 min</w:t>
            </w:r>
          </w:p>
          <w:p w:rsidR="00C333FD" w:rsidRPr="00C333FD" w:rsidRDefault="00C333FD" w:rsidP="00C333FD">
            <w:pPr>
              <w:spacing w:line="360" w:lineRule="auto"/>
              <w:rPr>
                <w:rFonts w:ascii="Times New Roman" w:eastAsia="Calibri" w:hAnsi="Times New Roman" w:cs="Times New Roman"/>
                <w:sz w:val="24"/>
                <w:szCs w:val="24"/>
                <w:lang w:val="ro-RO"/>
              </w:rPr>
            </w:pPr>
          </w:p>
        </w:tc>
        <w:tc>
          <w:tcPr>
            <w:tcW w:w="4483" w:type="dxa"/>
          </w:tcPr>
          <w:p w:rsidR="00C333FD" w:rsidRPr="00C333FD" w:rsidRDefault="00C333FD" w:rsidP="00C333FD">
            <w:pPr>
              <w:tabs>
                <w:tab w:val="left" w:pos="235"/>
              </w:tabs>
              <w:autoSpaceDE w:val="0"/>
              <w:autoSpaceDN w:val="0"/>
              <w:adjustRightInd w:val="0"/>
              <w:spacing w:after="0" w:line="360" w:lineRule="auto"/>
              <w:rPr>
                <w:rFonts w:ascii="Times New Roman" w:eastAsia="Times New Roman" w:hAnsi="Times New Roman" w:cs="Times New Roman"/>
                <w:sz w:val="24"/>
                <w:szCs w:val="24"/>
                <w:lang w:val="ro-RO" w:eastAsia="ro-RO"/>
              </w:rPr>
            </w:pPr>
            <w:r w:rsidRPr="00C333FD">
              <w:rPr>
                <w:rFonts w:ascii="Times New Roman" w:eastAsia="Times New Roman" w:hAnsi="Times New Roman" w:cs="Times New Roman"/>
                <w:sz w:val="24"/>
                <w:szCs w:val="24"/>
                <w:lang w:val="ro-RO"/>
              </w:rPr>
              <w:t>Prin întrebări va conchide  noţiunile esenţiale despre feminitate, scriitură feminină.</w:t>
            </w:r>
          </w:p>
        </w:tc>
        <w:tc>
          <w:tcPr>
            <w:tcW w:w="1620" w:type="dxa"/>
          </w:tcPr>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Conversaţia</w:t>
            </w:r>
          </w:p>
        </w:tc>
        <w:tc>
          <w:tcPr>
            <w:tcW w:w="2070" w:type="dxa"/>
          </w:tcPr>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tc>
        <w:tc>
          <w:tcPr>
            <w:tcW w:w="1530"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Activitate frontală</w:t>
            </w: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tc>
        <w:tc>
          <w:tcPr>
            <w:tcW w:w="1260" w:type="dxa"/>
          </w:tcPr>
          <w:p w:rsidR="00C333FD" w:rsidRPr="00C333FD" w:rsidRDefault="00C333FD" w:rsidP="00C333FD">
            <w:pPr>
              <w:autoSpaceDE w:val="0"/>
              <w:autoSpaceDN w:val="0"/>
              <w:adjustRightInd w:val="0"/>
              <w:spacing w:after="0" w:line="360" w:lineRule="auto"/>
              <w:jc w:val="center"/>
              <w:rPr>
                <w:rFonts w:ascii="Times New Roman" w:eastAsia="Times New Roman" w:hAnsi="Times New Roman" w:cs="Times New Roman"/>
                <w:sz w:val="24"/>
                <w:szCs w:val="24"/>
                <w:lang w:val="ro-RO" w:eastAsia="ro-RO"/>
              </w:rPr>
            </w:pPr>
          </w:p>
          <w:p w:rsidR="00C333FD" w:rsidRPr="00C333FD" w:rsidRDefault="00C333FD" w:rsidP="00C333FD">
            <w:pPr>
              <w:autoSpaceDE w:val="0"/>
              <w:autoSpaceDN w:val="0"/>
              <w:adjustRightInd w:val="0"/>
              <w:spacing w:after="0" w:line="360" w:lineRule="auto"/>
              <w:jc w:val="center"/>
              <w:rPr>
                <w:rFonts w:ascii="Times New Roman" w:eastAsia="Times New Roman" w:hAnsi="Times New Roman" w:cs="Times New Roman"/>
                <w:sz w:val="24"/>
                <w:szCs w:val="24"/>
                <w:lang w:val="ro-RO" w:eastAsia="ro-RO"/>
              </w:rPr>
            </w:pPr>
          </w:p>
          <w:p w:rsidR="00C333FD" w:rsidRPr="00C333FD" w:rsidRDefault="00C333FD" w:rsidP="00C333FD">
            <w:pPr>
              <w:autoSpaceDE w:val="0"/>
              <w:autoSpaceDN w:val="0"/>
              <w:adjustRightInd w:val="0"/>
              <w:spacing w:after="0" w:line="360" w:lineRule="auto"/>
              <w:jc w:val="center"/>
              <w:rPr>
                <w:rFonts w:ascii="Times New Roman" w:eastAsia="Times New Roman" w:hAnsi="Times New Roman" w:cs="Times New Roman"/>
                <w:sz w:val="24"/>
                <w:szCs w:val="24"/>
                <w:lang w:val="ro-RO" w:eastAsia="ro-RO"/>
              </w:rPr>
            </w:pPr>
            <w:r w:rsidRPr="00C333FD">
              <w:rPr>
                <w:rFonts w:ascii="Times New Roman" w:eastAsia="Times New Roman" w:hAnsi="Times New Roman" w:cs="Times New Roman"/>
                <w:sz w:val="24"/>
                <w:szCs w:val="24"/>
                <w:lang w:val="ro-RO" w:eastAsia="ro-RO"/>
              </w:rPr>
              <w:t>Aprecieri verbale</w:t>
            </w:r>
          </w:p>
          <w:p w:rsidR="00C333FD" w:rsidRPr="00C333FD" w:rsidRDefault="00C333FD" w:rsidP="00C333FD">
            <w:pPr>
              <w:spacing w:line="360" w:lineRule="auto"/>
              <w:jc w:val="center"/>
              <w:rPr>
                <w:rFonts w:ascii="Times New Roman" w:eastAsia="Calibri" w:hAnsi="Times New Roman" w:cs="Times New Roman"/>
                <w:sz w:val="24"/>
                <w:szCs w:val="24"/>
                <w:lang w:val="ro-RO"/>
              </w:rPr>
            </w:pPr>
          </w:p>
        </w:tc>
      </w:tr>
      <w:tr w:rsidR="00C333FD" w:rsidRPr="00C333FD" w:rsidTr="00E0287A">
        <w:tc>
          <w:tcPr>
            <w:tcW w:w="568" w:type="dxa"/>
            <w:tcBorders>
              <w:top w:val="single" w:sz="4" w:space="0" w:color="auto"/>
            </w:tcBorders>
          </w:tcPr>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6.</w:t>
            </w:r>
          </w:p>
        </w:tc>
        <w:tc>
          <w:tcPr>
            <w:tcW w:w="1701" w:type="dxa"/>
            <w:tcBorders>
              <w:top w:val="single" w:sz="4" w:space="0" w:color="auto"/>
            </w:tcBorders>
          </w:tcPr>
          <w:p w:rsidR="00C333FD" w:rsidRPr="00C333FD" w:rsidRDefault="00C333FD" w:rsidP="00C333FD">
            <w:pPr>
              <w:spacing w:line="360" w:lineRule="auto"/>
              <w:rPr>
                <w:rFonts w:ascii="Times New Roman" w:eastAsia="Calibri" w:hAnsi="Times New Roman" w:cs="Times New Roman"/>
                <w:b/>
                <w:i/>
                <w:sz w:val="24"/>
                <w:szCs w:val="24"/>
                <w:lang w:val="ro-RO"/>
              </w:rPr>
            </w:pPr>
          </w:p>
          <w:p w:rsidR="00C333FD" w:rsidRPr="00C333FD" w:rsidRDefault="00C333FD" w:rsidP="00C333FD">
            <w:pPr>
              <w:shd w:val="clear" w:color="auto" w:fill="FFFFFF"/>
              <w:autoSpaceDE w:val="0"/>
              <w:autoSpaceDN w:val="0"/>
              <w:adjustRightInd w:val="0"/>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b/>
                <w:bCs/>
                <w:i/>
                <w:iCs/>
                <w:sz w:val="24"/>
                <w:szCs w:val="24"/>
                <w:lang w:val="ro-RO"/>
              </w:rPr>
              <w:t>Asigurarea retenției și a transferului</w:t>
            </w:r>
          </w:p>
          <w:p w:rsidR="00C333FD" w:rsidRPr="00C333FD" w:rsidRDefault="00C333FD" w:rsidP="00C333FD">
            <w:pPr>
              <w:spacing w:line="360" w:lineRule="auto"/>
              <w:jc w:val="center"/>
              <w:rPr>
                <w:rFonts w:ascii="Times New Roman" w:eastAsia="Calibri" w:hAnsi="Times New Roman" w:cs="Times New Roman"/>
                <w:b/>
                <w:i/>
                <w:sz w:val="24"/>
                <w:szCs w:val="24"/>
                <w:lang w:val="ro-RO"/>
              </w:rPr>
            </w:pPr>
          </w:p>
        </w:tc>
        <w:tc>
          <w:tcPr>
            <w:tcW w:w="673" w:type="dxa"/>
          </w:tcPr>
          <w:p w:rsidR="00C333FD" w:rsidRPr="00C333FD" w:rsidRDefault="00C333FD" w:rsidP="00C333FD">
            <w:pPr>
              <w:spacing w:line="360" w:lineRule="auto"/>
              <w:rPr>
                <w:rFonts w:ascii="Times New Roman" w:eastAsia="Calibri" w:hAnsi="Times New Roman" w:cs="Times New Roman"/>
                <w:sz w:val="24"/>
                <w:szCs w:val="24"/>
                <w:lang w:val="ro-RO"/>
              </w:rPr>
            </w:pPr>
          </w:p>
        </w:tc>
        <w:tc>
          <w:tcPr>
            <w:tcW w:w="779"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3min</w:t>
            </w:r>
          </w:p>
        </w:tc>
        <w:tc>
          <w:tcPr>
            <w:tcW w:w="4483"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b/>
                <w:sz w:val="24"/>
                <w:szCs w:val="24"/>
                <w:lang w:val="ro-RO"/>
              </w:rPr>
              <w:t xml:space="preserve"> </w:t>
            </w:r>
            <w:r w:rsidRPr="00C333FD">
              <w:rPr>
                <w:rFonts w:ascii="Times New Roman" w:eastAsia="Calibri" w:hAnsi="Times New Roman" w:cs="Times New Roman"/>
                <w:sz w:val="24"/>
                <w:szCs w:val="24"/>
                <w:lang w:val="ro-RO"/>
              </w:rPr>
              <w:t>Elevii vor primi tema pentru acasă:</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Redactarea unui eseu liber pe tema "Feminiatea – între literatură și mitologie"</w:t>
            </w:r>
          </w:p>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Explicația profesorului.</w:t>
            </w:r>
          </w:p>
        </w:tc>
        <w:tc>
          <w:tcPr>
            <w:tcW w:w="162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Expunere</w:t>
            </w:r>
          </w:p>
        </w:tc>
        <w:tc>
          <w:tcPr>
            <w:tcW w:w="207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Tabla</w:t>
            </w:r>
          </w:p>
        </w:tc>
        <w:tc>
          <w:tcPr>
            <w:tcW w:w="1530"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Activitate frontală</w:t>
            </w:r>
          </w:p>
          <w:p w:rsidR="00C333FD" w:rsidRPr="00C333FD" w:rsidRDefault="00C333FD" w:rsidP="00C333FD">
            <w:pPr>
              <w:spacing w:line="360" w:lineRule="auto"/>
              <w:jc w:val="center"/>
              <w:rPr>
                <w:rFonts w:ascii="Times New Roman" w:eastAsia="Calibri" w:hAnsi="Times New Roman" w:cs="Times New Roman"/>
                <w:sz w:val="24"/>
                <w:szCs w:val="24"/>
                <w:lang w:val="ro-RO"/>
              </w:rPr>
            </w:pPr>
          </w:p>
        </w:tc>
        <w:tc>
          <w:tcPr>
            <w:tcW w:w="1260"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p w:rsidR="00C333FD" w:rsidRPr="00C333FD" w:rsidRDefault="00C333FD" w:rsidP="00C333FD">
            <w:pPr>
              <w:spacing w:line="360" w:lineRule="auto"/>
              <w:jc w:val="center"/>
              <w:rPr>
                <w:rFonts w:ascii="Times New Roman" w:eastAsia="Calibri" w:hAnsi="Times New Roman" w:cs="Times New Roman"/>
                <w:sz w:val="24"/>
                <w:szCs w:val="24"/>
                <w:lang w:val="ro-RO"/>
              </w:rPr>
            </w:pPr>
          </w:p>
        </w:tc>
      </w:tr>
      <w:tr w:rsidR="00C333FD" w:rsidRPr="00C333FD" w:rsidTr="00E0287A">
        <w:tc>
          <w:tcPr>
            <w:tcW w:w="568" w:type="dxa"/>
            <w:tcBorders>
              <w:top w:val="single" w:sz="4" w:space="0" w:color="auto"/>
            </w:tcBorders>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7.</w:t>
            </w:r>
          </w:p>
        </w:tc>
        <w:tc>
          <w:tcPr>
            <w:tcW w:w="1701" w:type="dxa"/>
            <w:tcBorders>
              <w:top w:val="single" w:sz="4" w:space="0" w:color="auto"/>
            </w:tcBorders>
          </w:tcPr>
          <w:p w:rsidR="00C333FD" w:rsidRPr="00C333FD" w:rsidRDefault="00C333FD" w:rsidP="00C333FD">
            <w:pPr>
              <w:spacing w:line="360" w:lineRule="auto"/>
              <w:jc w:val="center"/>
              <w:rPr>
                <w:rFonts w:ascii="Times New Roman" w:eastAsia="Calibri" w:hAnsi="Times New Roman" w:cs="Times New Roman"/>
                <w:b/>
                <w:i/>
                <w:sz w:val="24"/>
                <w:szCs w:val="24"/>
                <w:lang w:val="ro-RO"/>
              </w:rPr>
            </w:pPr>
            <w:r w:rsidRPr="00C333FD">
              <w:rPr>
                <w:rFonts w:ascii="Times New Roman" w:eastAsia="Calibri" w:hAnsi="Times New Roman" w:cs="Times New Roman"/>
                <w:b/>
                <w:i/>
                <w:sz w:val="24"/>
                <w:szCs w:val="24"/>
                <w:lang w:val="ro-RO"/>
              </w:rPr>
              <w:t>Aprecieri finale</w:t>
            </w:r>
          </w:p>
          <w:p w:rsidR="00C333FD" w:rsidRPr="00C333FD" w:rsidRDefault="00C333FD" w:rsidP="00C333FD">
            <w:pPr>
              <w:spacing w:line="360" w:lineRule="auto"/>
              <w:rPr>
                <w:rFonts w:ascii="Times New Roman" w:eastAsia="Calibri" w:hAnsi="Times New Roman" w:cs="Times New Roman"/>
                <w:b/>
                <w:i/>
                <w:sz w:val="24"/>
                <w:szCs w:val="24"/>
                <w:lang w:val="ro-RO"/>
              </w:rPr>
            </w:pPr>
          </w:p>
        </w:tc>
        <w:tc>
          <w:tcPr>
            <w:tcW w:w="673" w:type="dxa"/>
          </w:tcPr>
          <w:p w:rsidR="00C333FD" w:rsidRPr="00C333FD" w:rsidRDefault="00C333FD" w:rsidP="00C333FD">
            <w:pPr>
              <w:spacing w:line="360" w:lineRule="auto"/>
              <w:rPr>
                <w:rFonts w:ascii="Times New Roman" w:eastAsia="Calibri" w:hAnsi="Times New Roman" w:cs="Times New Roman"/>
                <w:sz w:val="24"/>
                <w:szCs w:val="24"/>
                <w:lang w:val="ro-RO"/>
              </w:rPr>
            </w:pPr>
          </w:p>
        </w:tc>
        <w:tc>
          <w:tcPr>
            <w:tcW w:w="779"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2min</w:t>
            </w:r>
          </w:p>
        </w:tc>
        <w:tc>
          <w:tcPr>
            <w:tcW w:w="4483"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Se vor face aprecieri generale și individuale, pozitive atât pe parcursul lecţiei, cât și la sfârsitul acesteia.</w:t>
            </w:r>
          </w:p>
        </w:tc>
        <w:tc>
          <w:tcPr>
            <w:tcW w:w="1620" w:type="dxa"/>
          </w:tcPr>
          <w:p w:rsidR="00C333FD" w:rsidRPr="00C333FD" w:rsidRDefault="00C333FD" w:rsidP="00C333FD">
            <w:pPr>
              <w:spacing w:line="360" w:lineRule="auto"/>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Expunere</w:t>
            </w:r>
          </w:p>
        </w:tc>
        <w:tc>
          <w:tcPr>
            <w:tcW w:w="2070"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p>
        </w:tc>
        <w:tc>
          <w:tcPr>
            <w:tcW w:w="1530"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Activitate frontală</w:t>
            </w:r>
          </w:p>
        </w:tc>
        <w:tc>
          <w:tcPr>
            <w:tcW w:w="1260" w:type="dxa"/>
          </w:tcPr>
          <w:p w:rsidR="00C333FD" w:rsidRPr="00C333FD" w:rsidRDefault="00C333FD" w:rsidP="00C333FD">
            <w:pPr>
              <w:spacing w:line="360" w:lineRule="auto"/>
              <w:jc w:val="center"/>
              <w:rPr>
                <w:rFonts w:ascii="Times New Roman" w:eastAsia="Calibri" w:hAnsi="Times New Roman" w:cs="Times New Roman"/>
                <w:sz w:val="24"/>
                <w:szCs w:val="24"/>
                <w:lang w:val="ro-RO"/>
              </w:rPr>
            </w:pPr>
            <w:r w:rsidRPr="00C333FD">
              <w:rPr>
                <w:rFonts w:ascii="Times New Roman" w:eastAsia="Calibri" w:hAnsi="Times New Roman" w:cs="Times New Roman"/>
                <w:sz w:val="24"/>
                <w:szCs w:val="24"/>
                <w:lang w:val="ro-RO"/>
              </w:rPr>
              <w:t>Aprecieri verbale</w:t>
            </w:r>
          </w:p>
        </w:tc>
      </w:tr>
    </w:tbl>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C333FD" w:rsidRPr="00C333FD" w:rsidRDefault="00C333FD" w:rsidP="00C333FD">
      <w:pPr>
        <w:spacing w:line="360" w:lineRule="auto"/>
        <w:rPr>
          <w:rFonts w:ascii="Times New Roman" w:eastAsia="Calibri" w:hAnsi="Times New Roman" w:cs="Times New Roman"/>
          <w:sz w:val="24"/>
          <w:szCs w:val="24"/>
          <w:lang w:val="ro-RO"/>
        </w:rPr>
      </w:pPr>
    </w:p>
    <w:p w:rsidR="00801837" w:rsidRDefault="00801837"/>
    <w:sectPr w:rsidR="00801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E69"/>
    <w:multiLevelType w:val="hybridMultilevel"/>
    <w:tmpl w:val="A614F6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77D7EC8"/>
    <w:multiLevelType w:val="multilevel"/>
    <w:tmpl w:val="979A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862C84"/>
    <w:multiLevelType w:val="hybridMultilevel"/>
    <w:tmpl w:val="E108B062"/>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
    <w:nsid w:val="0A13398A"/>
    <w:multiLevelType w:val="hybridMultilevel"/>
    <w:tmpl w:val="26E22292"/>
    <w:lvl w:ilvl="0" w:tplc="0418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C327F9A"/>
    <w:multiLevelType w:val="hybridMultilevel"/>
    <w:tmpl w:val="365E2F2E"/>
    <w:lvl w:ilvl="0" w:tplc="0418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5">
    <w:nsid w:val="0EDE1E73"/>
    <w:multiLevelType w:val="hybridMultilevel"/>
    <w:tmpl w:val="8EBC2C9A"/>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6">
    <w:nsid w:val="100668CE"/>
    <w:multiLevelType w:val="hybridMultilevel"/>
    <w:tmpl w:val="D51E6B9E"/>
    <w:lvl w:ilvl="0" w:tplc="04180001">
      <w:start w:val="1"/>
      <w:numFmt w:val="bullet"/>
      <w:lvlText w:val=""/>
      <w:lvlJc w:val="left"/>
      <w:pPr>
        <w:ind w:left="900" w:hanging="360"/>
      </w:pPr>
      <w:rPr>
        <w:rFonts w:ascii="Symbol" w:hAnsi="Symbol"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7">
    <w:nsid w:val="13BD7DBC"/>
    <w:multiLevelType w:val="hybridMultilevel"/>
    <w:tmpl w:val="9E2CA88C"/>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8">
    <w:nsid w:val="19713BCA"/>
    <w:multiLevelType w:val="hybridMultilevel"/>
    <w:tmpl w:val="DDE2EBF0"/>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9">
    <w:nsid w:val="1C134C59"/>
    <w:multiLevelType w:val="multilevel"/>
    <w:tmpl w:val="76C2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776CBD"/>
    <w:multiLevelType w:val="hybridMultilevel"/>
    <w:tmpl w:val="A1C0C3E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1">
    <w:nsid w:val="20187E71"/>
    <w:multiLevelType w:val="hybridMultilevel"/>
    <w:tmpl w:val="16F06832"/>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2">
    <w:nsid w:val="2912561D"/>
    <w:multiLevelType w:val="hybridMultilevel"/>
    <w:tmpl w:val="D5CEEF58"/>
    <w:lvl w:ilvl="0" w:tplc="0418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CA43FC0"/>
    <w:multiLevelType w:val="hybridMultilevel"/>
    <w:tmpl w:val="DAB2777C"/>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CD65B81"/>
    <w:multiLevelType w:val="hybridMultilevel"/>
    <w:tmpl w:val="80A23A42"/>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5">
    <w:nsid w:val="2D3A34C8"/>
    <w:multiLevelType w:val="hybridMultilevel"/>
    <w:tmpl w:val="26B8BBA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6">
    <w:nsid w:val="2D7A67FF"/>
    <w:multiLevelType w:val="hybridMultilevel"/>
    <w:tmpl w:val="C1AC60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1610B74"/>
    <w:multiLevelType w:val="hybridMultilevel"/>
    <w:tmpl w:val="1F0A2122"/>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8">
    <w:nsid w:val="32150DC4"/>
    <w:multiLevelType w:val="multilevel"/>
    <w:tmpl w:val="AEF4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2814804"/>
    <w:multiLevelType w:val="hybridMultilevel"/>
    <w:tmpl w:val="1CD680EA"/>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0">
    <w:nsid w:val="35A94890"/>
    <w:multiLevelType w:val="hybridMultilevel"/>
    <w:tmpl w:val="10B67CD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1">
    <w:nsid w:val="36AD5774"/>
    <w:multiLevelType w:val="hybridMultilevel"/>
    <w:tmpl w:val="873C69A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nsid w:val="381C5474"/>
    <w:multiLevelType w:val="hybridMultilevel"/>
    <w:tmpl w:val="47AE2A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39287312"/>
    <w:multiLevelType w:val="hybridMultilevel"/>
    <w:tmpl w:val="B00A26C2"/>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4">
    <w:nsid w:val="3C990909"/>
    <w:multiLevelType w:val="hybridMultilevel"/>
    <w:tmpl w:val="AB3A3EC4"/>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5">
    <w:nsid w:val="42241A5C"/>
    <w:multiLevelType w:val="hybridMultilevel"/>
    <w:tmpl w:val="EC9249A2"/>
    <w:lvl w:ilvl="0" w:tplc="229AF714">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41F2AB1"/>
    <w:multiLevelType w:val="hybridMultilevel"/>
    <w:tmpl w:val="18F612F0"/>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7">
    <w:nsid w:val="48E53C46"/>
    <w:multiLevelType w:val="hybridMultilevel"/>
    <w:tmpl w:val="15689E38"/>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8">
    <w:nsid w:val="4D7848EC"/>
    <w:multiLevelType w:val="multilevel"/>
    <w:tmpl w:val="6DD86E96"/>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9">
    <w:nsid w:val="4E0D1EEA"/>
    <w:multiLevelType w:val="hybridMultilevel"/>
    <w:tmpl w:val="772A1064"/>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0">
    <w:nsid w:val="4E926F00"/>
    <w:multiLevelType w:val="hybridMultilevel"/>
    <w:tmpl w:val="328C781E"/>
    <w:lvl w:ilvl="0" w:tplc="04180001">
      <w:start w:val="1"/>
      <w:numFmt w:val="bullet"/>
      <w:lvlText w:val=""/>
      <w:lvlJc w:val="left"/>
      <w:pPr>
        <w:ind w:left="1776" w:hanging="360"/>
      </w:pPr>
      <w:rPr>
        <w:rFonts w:ascii="Symbol" w:hAnsi="Symbol"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31">
    <w:nsid w:val="50F471E2"/>
    <w:multiLevelType w:val="hybridMultilevel"/>
    <w:tmpl w:val="66C860C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2">
    <w:nsid w:val="528913AE"/>
    <w:multiLevelType w:val="hybridMultilevel"/>
    <w:tmpl w:val="38CAF730"/>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3">
    <w:nsid w:val="547563BA"/>
    <w:multiLevelType w:val="hybridMultilevel"/>
    <w:tmpl w:val="480669C8"/>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4">
    <w:nsid w:val="591D7532"/>
    <w:multiLevelType w:val="hybridMultilevel"/>
    <w:tmpl w:val="0CAEEA56"/>
    <w:lvl w:ilvl="0" w:tplc="84507A3C">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59AB4608"/>
    <w:multiLevelType w:val="hybridMultilevel"/>
    <w:tmpl w:val="EA30DE0C"/>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6">
    <w:nsid w:val="5A360BE9"/>
    <w:multiLevelType w:val="hybridMultilevel"/>
    <w:tmpl w:val="46E2CF58"/>
    <w:lvl w:ilvl="0" w:tplc="04180001">
      <w:start w:val="1"/>
      <w:numFmt w:val="bullet"/>
      <w:lvlText w:val=""/>
      <w:lvlJc w:val="left"/>
      <w:pPr>
        <w:ind w:left="2148" w:hanging="360"/>
      </w:pPr>
      <w:rPr>
        <w:rFonts w:ascii="Symbol" w:hAnsi="Symbol" w:hint="default"/>
      </w:rPr>
    </w:lvl>
    <w:lvl w:ilvl="1" w:tplc="04180003" w:tentative="1">
      <w:start w:val="1"/>
      <w:numFmt w:val="bullet"/>
      <w:lvlText w:val="o"/>
      <w:lvlJc w:val="left"/>
      <w:pPr>
        <w:ind w:left="2868" w:hanging="360"/>
      </w:pPr>
      <w:rPr>
        <w:rFonts w:ascii="Courier New" w:hAnsi="Courier New" w:cs="Courier New" w:hint="default"/>
      </w:rPr>
    </w:lvl>
    <w:lvl w:ilvl="2" w:tplc="04180005" w:tentative="1">
      <w:start w:val="1"/>
      <w:numFmt w:val="bullet"/>
      <w:lvlText w:val=""/>
      <w:lvlJc w:val="left"/>
      <w:pPr>
        <w:ind w:left="3588" w:hanging="360"/>
      </w:pPr>
      <w:rPr>
        <w:rFonts w:ascii="Wingdings" w:hAnsi="Wingdings" w:hint="default"/>
      </w:rPr>
    </w:lvl>
    <w:lvl w:ilvl="3" w:tplc="04180001" w:tentative="1">
      <w:start w:val="1"/>
      <w:numFmt w:val="bullet"/>
      <w:lvlText w:val=""/>
      <w:lvlJc w:val="left"/>
      <w:pPr>
        <w:ind w:left="4308" w:hanging="360"/>
      </w:pPr>
      <w:rPr>
        <w:rFonts w:ascii="Symbol" w:hAnsi="Symbol" w:hint="default"/>
      </w:rPr>
    </w:lvl>
    <w:lvl w:ilvl="4" w:tplc="04180003" w:tentative="1">
      <w:start w:val="1"/>
      <w:numFmt w:val="bullet"/>
      <w:lvlText w:val="o"/>
      <w:lvlJc w:val="left"/>
      <w:pPr>
        <w:ind w:left="5028" w:hanging="360"/>
      </w:pPr>
      <w:rPr>
        <w:rFonts w:ascii="Courier New" w:hAnsi="Courier New" w:cs="Courier New" w:hint="default"/>
      </w:rPr>
    </w:lvl>
    <w:lvl w:ilvl="5" w:tplc="04180005" w:tentative="1">
      <w:start w:val="1"/>
      <w:numFmt w:val="bullet"/>
      <w:lvlText w:val=""/>
      <w:lvlJc w:val="left"/>
      <w:pPr>
        <w:ind w:left="5748" w:hanging="360"/>
      </w:pPr>
      <w:rPr>
        <w:rFonts w:ascii="Wingdings" w:hAnsi="Wingdings" w:hint="default"/>
      </w:rPr>
    </w:lvl>
    <w:lvl w:ilvl="6" w:tplc="04180001" w:tentative="1">
      <w:start w:val="1"/>
      <w:numFmt w:val="bullet"/>
      <w:lvlText w:val=""/>
      <w:lvlJc w:val="left"/>
      <w:pPr>
        <w:ind w:left="6468" w:hanging="360"/>
      </w:pPr>
      <w:rPr>
        <w:rFonts w:ascii="Symbol" w:hAnsi="Symbol" w:hint="default"/>
      </w:rPr>
    </w:lvl>
    <w:lvl w:ilvl="7" w:tplc="04180003" w:tentative="1">
      <w:start w:val="1"/>
      <w:numFmt w:val="bullet"/>
      <w:lvlText w:val="o"/>
      <w:lvlJc w:val="left"/>
      <w:pPr>
        <w:ind w:left="7188" w:hanging="360"/>
      </w:pPr>
      <w:rPr>
        <w:rFonts w:ascii="Courier New" w:hAnsi="Courier New" w:cs="Courier New" w:hint="default"/>
      </w:rPr>
    </w:lvl>
    <w:lvl w:ilvl="8" w:tplc="04180005" w:tentative="1">
      <w:start w:val="1"/>
      <w:numFmt w:val="bullet"/>
      <w:lvlText w:val=""/>
      <w:lvlJc w:val="left"/>
      <w:pPr>
        <w:ind w:left="7908" w:hanging="360"/>
      </w:pPr>
      <w:rPr>
        <w:rFonts w:ascii="Wingdings" w:hAnsi="Wingdings" w:hint="default"/>
      </w:rPr>
    </w:lvl>
  </w:abstractNum>
  <w:abstractNum w:abstractNumId="37">
    <w:nsid w:val="5AED094D"/>
    <w:multiLevelType w:val="multilevel"/>
    <w:tmpl w:val="EA54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C100F10"/>
    <w:multiLevelType w:val="hybridMultilevel"/>
    <w:tmpl w:val="1EEA4FCC"/>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9">
    <w:nsid w:val="5CD11ABF"/>
    <w:multiLevelType w:val="hybridMultilevel"/>
    <w:tmpl w:val="AC1A16B2"/>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0">
    <w:nsid w:val="5DCB7A83"/>
    <w:multiLevelType w:val="hybridMultilevel"/>
    <w:tmpl w:val="806AC900"/>
    <w:lvl w:ilvl="0" w:tplc="C180F632">
      <w:start w:val="1"/>
      <w:numFmt w:val="bullet"/>
      <w:lvlText w:val="-"/>
      <w:lvlJc w:val="left"/>
      <w:pPr>
        <w:ind w:left="3192" w:hanging="360"/>
      </w:pPr>
      <w:rPr>
        <w:rFonts w:ascii="Times New Roman" w:eastAsiaTheme="minorHAnsi" w:hAnsi="Times New Roman" w:cs="Times New Roman" w:hint="default"/>
      </w:rPr>
    </w:lvl>
    <w:lvl w:ilvl="1" w:tplc="04180003" w:tentative="1">
      <w:start w:val="1"/>
      <w:numFmt w:val="bullet"/>
      <w:lvlText w:val="o"/>
      <w:lvlJc w:val="left"/>
      <w:pPr>
        <w:ind w:left="3912" w:hanging="360"/>
      </w:pPr>
      <w:rPr>
        <w:rFonts w:ascii="Courier New" w:hAnsi="Courier New" w:cs="Courier New" w:hint="default"/>
      </w:rPr>
    </w:lvl>
    <w:lvl w:ilvl="2" w:tplc="04180005" w:tentative="1">
      <w:start w:val="1"/>
      <w:numFmt w:val="bullet"/>
      <w:lvlText w:val=""/>
      <w:lvlJc w:val="left"/>
      <w:pPr>
        <w:ind w:left="4632" w:hanging="360"/>
      </w:pPr>
      <w:rPr>
        <w:rFonts w:ascii="Wingdings" w:hAnsi="Wingdings" w:hint="default"/>
      </w:rPr>
    </w:lvl>
    <w:lvl w:ilvl="3" w:tplc="04180001" w:tentative="1">
      <w:start w:val="1"/>
      <w:numFmt w:val="bullet"/>
      <w:lvlText w:val=""/>
      <w:lvlJc w:val="left"/>
      <w:pPr>
        <w:ind w:left="5352" w:hanging="360"/>
      </w:pPr>
      <w:rPr>
        <w:rFonts w:ascii="Symbol" w:hAnsi="Symbol" w:hint="default"/>
      </w:rPr>
    </w:lvl>
    <w:lvl w:ilvl="4" w:tplc="04180003" w:tentative="1">
      <w:start w:val="1"/>
      <w:numFmt w:val="bullet"/>
      <w:lvlText w:val="o"/>
      <w:lvlJc w:val="left"/>
      <w:pPr>
        <w:ind w:left="6072" w:hanging="360"/>
      </w:pPr>
      <w:rPr>
        <w:rFonts w:ascii="Courier New" w:hAnsi="Courier New" w:cs="Courier New" w:hint="default"/>
      </w:rPr>
    </w:lvl>
    <w:lvl w:ilvl="5" w:tplc="04180005" w:tentative="1">
      <w:start w:val="1"/>
      <w:numFmt w:val="bullet"/>
      <w:lvlText w:val=""/>
      <w:lvlJc w:val="left"/>
      <w:pPr>
        <w:ind w:left="6792" w:hanging="360"/>
      </w:pPr>
      <w:rPr>
        <w:rFonts w:ascii="Wingdings" w:hAnsi="Wingdings" w:hint="default"/>
      </w:rPr>
    </w:lvl>
    <w:lvl w:ilvl="6" w:tplc="04180001" w:tentative="1">
      <w:start w:val="1"/>
      <w:numFmt w:val="bullet"/>
      <w:lvlText w:val=""/>
      <w:lvlJc w:val="left"/>
      <w:pPr>
        <w:ind w:left="7512" w:hanging="360"/>
      </w:pPr>
      <w:rPr>
        <w:rFonts w:ascii="Symbol" w:hAnsi="Symbol" w:hint="default"/>
      </w:rPr>
    </w:lvl>
    <w:lvl w:ilvl="7" w:tplc="04180003" w:tentative="1">
      <w:start w:val="1"/>
      <w:numFmt w:val="bullet"/>
      <w:lvlText w:val="o"/>
      <w:lvlJc w:val="left"/>
      <w:pPr>
        <w:ind w:left="8232" w:hanging="360"/>
      </w:pPr>
      <w:rPr>
        <w:rFonts w:ascii="Courier New" w:hAnsi="Courier New" w:cs="Courier New" w:hint="default"/>
      </w:rPr>
    </w:lvl>
    <w:lvl w:ilvl="8" w:tplc="04180005" w:tentative="1">
      <w:start w:val="1"/>
      <w:numFmt w:val="bullet"/>
      <w:lvlText w:val=""/>
      <w:lvlJc w:val="left"/>
      <w:pPr>
        <w:ind w:left="8952" w:hanging="360"/>
      </w:pPr>
      <w:rPr>
        <w:rFonts w:ascii="Wingdings" w:hAnsi="Wingdings" w:hint="default"/>
      </w:rPr>
    </w:lvl>
  </w:abstractNum>
  <w:abstractNum w:abstractNumId="41">
    <w:nsid w:val="5E1F0E0A"/>
    <w:multiLevelType w:val="hybridMultilevel"/>
    <w:tmpl w:val="CB20272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5F451656"/>
    <w:multiLevelType w:val="hybridMultilevel"/>
    <w:tmpl w:val="A336C49A"/>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3">
    <w:nsid w:val="60F44D3F"/>
    <w:multiLevelType w:val="multilevel"/>
    <w:tmpl w:val="14DEC9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1DC043C"/>
    <w:multiLevelType w:val="hybridMultilevel"/>
    <w:tmpl w:val="79A41048"/>
    <w:lvl w:ilvl="0" w:tplc="0409000F">
      <w:start w:val="1"/>
      <w:numFmt w:val="decimal"/>
      <w:lvlText w:val="%1."/>
      <w:lvlJc w:val="left"/>
      <w:pPr>
        <w:tabs>
          <w:tab w:val="num" w:pos="900"/>
        </w:tabs>
        <w:ind w:left="900" w:hanging="360"/>
      </w:pPr>
      <w:rPr>
        <w:rFonts w:hint="default"/>
      </w:rPr>
    </w:lvl>
    <w:lvl w:ilvl="1" w:tplc="21868BF2">
      <w:start w:val="8"/>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6B15DE6"/>
    <w:multiLevelType w:val="hybridMultilevel"/>
    <w:tmpl w:val="6B74BF76"/>
    <w:lvl w:ilvl="0" w:tplc="0740999C">
      <w:numFmt w:val="bullet"/>
      <w:lvlText w:val="-"/>
      <w:lvlJc w:val="left"/>
      <w:pPr>
        <w:ind w:left="720" w:hanging="360"/>
      </w:pPr>
      <w:rPr>
        <w:rFonts w:ascii="Times New Roman" w:eastAsiaTheme="minorHAnsi"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68887D68"/>
    <w:multiLevelType w:val="hybridMultilevel"/>
    <w:tmpl w:val="E62CBEC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7">
    <w:nsid w:val="6BEC1514"/>
    <w:multiLevelType w:val="hybridMultilevel"/>
    <w:tmpl w:val="9BAC89E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8">
    <w:nsid w:val="76672C91"/>
    <w:multiLevelType w:val="hybridMultilevel"/>
    <w:tmpl w:val="D396C166"/>
    <w:lvl w:ilvl="0" w:tplc="0418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7F692506"/>
    <w:multiLevelType w:val="hybridMultilevel"/>
    <w:tmpl w:val="16CAC97E"/>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24"/>
  </w:num>
  <w:num w:numId="4">
    <w:abstractNumId w:val="36"/>
  </w:num>
  <w:num w:numId="5">
    <w:abstractNumId w:val="47"/>
  </w:num>
  <w:num w:numId="6">
    <w:abstractNumId w:val="11"/>
  </w:num>
  <w:num w:numId="7">
    <w:abstractNumId w:val="49"/>
  </w:num>
  <w:num w:numId="8">
    <w:abstractNumId w:val="39"/>
  </w:num>
  <w:num w:numId="9">
    <w:abstractNumId w:val="42"/>
  </w:num>
  <w:num w:numId="10">
    <w:abstractNumId w:val="20"/>
  </w:num>
  <w:num w:numId="11">
    <w:abstractNumId w:val="13"/>
  </w:num>
  <w:num w:numId="12">
    <w:abstractNumId w:val="17"/>
  </w:num>
  <w:num w:numId="13">
    <w:abstractNumId w:val="29"/>
  </w:num>
  <w:num w:numId="14">
    <w:abstractNumId w:val="35"/>
  </w:num>
  <w:num w:numId="15">
    <w:abstractNumId w:val="46"/>
  </w:num>
  <w:num w:numId="16">
    <w:abstractNumId w:val="14"/>
  </w:num>
  <w:num w:numId="17">
    <w:abstractNumId w:val="7"/>
  </w:num>
  <w:num w:numId="18">
    <w:abstractNumId w:val="30"/>
  </w:num>
  <w:num w:numId="19">
    <w:abstractNumId w:val="15"/>
  </w:num>
  <w:num w:numId="20">
    <w:abstractNumId w:val="10"/>
  </w:num>
  <w:num w:numId="21">
    <w:abstractNumId w:val="32"/>
  </w:num>
  <w:num w:numId="22">
    <w:abstractNumId w:val="26"/>
  </w:num>
  <w:num w:numId="23">
    <w:abstractNumId w:val="33"/>
  </w:num>
  <w:num w:numId="24">
    <w:abstractNumId w:val="38"/>
  </w:num>
  <w:num w:numId="25">
    <w:abstractNumId w:val="31"/>
  </w:num>
  <w:num w:numId="26">
    <w:abstractNumId w:val="8"/>
  </w:num>
  <w:num w:numId="27">
    <w:abstractNumId w:val="23"/>
  </w:num>
  <w:num w:numId="28">
    <w:abstractNumId w:val="2"/>
  </w:num>
  <w:num w:numId="29">
    <w:abstractNumId w:val="19"/>
  </w:num>
  <w:num w:numId="30">
    <w:abstractNumId w:val="5"/>
  </w:num>
  <w:num w:numId="31">
    <w:abstractNumId w:val="44"/>
  </w:num>
  <w:num w:numId="32">
    <w:abstractNumId w:val="16"/>
  </w:num>
  <w:num w:numId="33">
    <w:abstractNumId w:val="22"/>
  </w:num>
  <w:num w:numId="34">
    <w:abstractNumId w:val="0"/>
  </w:num>
  <w:num w:numId="35">
    <w:abstractNumId w:val="1"/>
  </w:num>
  <w:num w:numId="36">
    <w:abstractNumId w:val="18"/>
  </w:num>
  <w:num w:numId="37">
    <w:abstractNumId w:val="37"/>
  </w:num>
  <w:num w:numId="38">
    <w:abstractNumId w:val="9"/>
  </w:num>
  <w:num w:numId="39">
    <w:abstractNumId w:val="45"/>
  </w:num>
  <w:num w:numId="40">
    <w:abstractNumId w:val="12"/>
  </w:num>
  <w:num w:numId="41">
    <w:abstractNumId w:val="27"/>
  </w:num>
  <w:num w:numId="42">
    <w:abstractNumId w:val="3"/>
  </w:num>
  <w:num w:numId="43">
    <w:abstractNumId w:val="48"/>
  </w:num>
  <w:num w:numId="44">
    <w:abstractNumId w:val="4"/>
  </w:num>
  <w:num w:numId="45">
    <w:abstractNumId w:val="21"/>
  </w:num>
  <w:num w:numId="46">
    <w:abstractNumId w:val="6"/>
  </w:num>
  <w:num w:numId="47">
    <w:abstractNumId w:val="41"/>
  </w:num>
  <w:num w:numId="48">
    <w:abstractNumId w:val="25"/>
  </w:num>
  <w:num w:numId="49">
    <w:abstractNumId w:val="3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D9"/>
    <w:rsid w:val="00801837"/>
    <w:rsid w:val="00C333FD"/>
    <w:rsid w:val="00DB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333FD"/>
    <w:pPr>
      <w:keepNext/>
      <w:spacing w:after="0" w:line="480" w:lineRule="auto"/>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rsid w:val="00C333FD"/>
    <w:pPr>
      <w:keepNext/>
      <w:keepLines/>
      <w:spacing w:before="200" w:after="0"/>
      <w:outlineLvl w:val="1"/>
    </w:pPr>
    <w:rPr>
      <w:rFonts w:ascii="Cambria" w:eastAsia="Times New Roman" w:hAnsi="Cambria" w:cs="Times New Roman"/>
      <w:b/>
      <w:bCs/>
      <w:color w:val="4F81BD"/>
      <w:sz w:val="26"/>
      <w:szCs w:val="26"/>
    </w:rPr>
  </w:style>
  <w:style w:type="paragraph" w:styleId="Heading4">
    <w:name w:val="heading 4"/>
    <w:basedOn w:val="Normal"/>
    <w:next w:val="Normal"/>
    <w:link w:val="Heading4Char"/>
    <w:uiPriority w:val="9"/>
    <w:semiHidden/>
    <w:unhideWhenUsed/>
    <w:qFormat/>
    <w:rsid w:val="00C333FD"/>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33FD"/>
    <w:rPr>
      <w:rFonts w:ascii="Times New Roman" w:eastAsia="Times New Roman" w:hAnsi="Times New Roman" w:cs="Times New Roman"/>
      <w:sz w:val="28"/>
      <w:szCs w:val="20"/>
    </w:rPr>
  </w:style>
  <w:style w:type="paragraph" w:customStyle="1" w:styleId="Heading21">
    <w:name w:val="Heading 21"/>
    <w:basedOn w:val="Normal"/>
    <w:next w:val="Normal"/>
    <w:uiPriority w:val="9"/>
    <w:semiHidden/>
    <w:unhideWhenUsed/>
    <w:qFormat/>
    <w:rsid w:val="00C333FD"/>
    <w:pPr>
      <w:keepNext/>
      <w:keepLines/>
      <w:spacing w:before="200" w:after="0"/>
      <w:outlineLvl w:val="1"/>
    </w:pPr>
    <w:rPr>
      <w:rFonts w:ascii="Cambria" w:eastAsia="Times New Roman" w:hAnsi="Cambria" w:cs="Times New Roman"/>
      <w:b/>
      <w:bCs/>
      <w:color w:val="4F81BD"/>
      <w:sz w:val="26"/>
      <w:szCs w:val="26"/>
      <w:lang w:val="ro-RO"/>
    </w:rPr>
  </w:style>
  <w:style w:type="paragraph" w:customStyle="1" w:styleId="Heading41">
    <w:name w:val="Heading 41"/>
    <w:basedOn w:val="Normal"/>
    <w:next w:val="Normal"/>
    <w:uiPriority w:val="9"/>
    <w:semiHidden/>
    <w:unhideWhenUsed/>
    <w:qFormat/>
    <w:rsid w:val="00C333FD"/>
    <w:pPr>
      <w:keepNext/>
      <w:keepLines/>
      <w:spacing w:before="200" w:after="0"/>
      <w:outlineLvl w:val="3"/>
    </w:pPr>
    <w:rPr>
      <w:rFonts w:ascii="Cambria" w:eastAsia="Times New Roman" w:hAnsi="Cambria" w:cs="Times New Roman"/>
      <w:b/>
      <w:bCs/>
      <w:i/>
      <w:iCs/>
      <w:color w:val="4F81BD"/>
      <w:lang w:val="ro-RO"/>
    </w:rPr>
  </w:style>
  <w:style w:type="paragraph" w:styleId="ListParagraph">
    <w:name w:val="List Paragraph"/>
    <w:basedOn w:val="Normal"/>
    <w:uiPriority w:val="34"/>
    <w:qFormat/>
    <w:rsid w:val="00C333FD"/>
    <w:pPr>
      <w:ind w:left="720"/>
      <w:contextualSpacing/>
    </w:pPr>
    <w:rPr>
      <w:lang w:val="ro-RO"/>
    </w:rPr>
  </w:style>
  <w:style w:type="character" w:customStyle="1" w:styleId="Heading2Char">
    <w:name w:val="Heading 2 Char"/>
    <w:basedOn w:val="DefaultParagraphFont"/>
    <w:link w:val="Heading2"/>
    <w:uiPriority w:val="9"/>
    <w:semiHidden/>
    <w:rsid w:val="00C333FD"/>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semiHidden/>
    <w:rsid w:val="00C333FD"/>
    <w:rPr>
      <w:rFonts w:ascii="Cambria" w:eastAsia="Times New Roman" w:hAnsi="Cambria" w:cs="Times New Roman"/>
      <w:b/>
      <w:bCs/>
      <w:i/>
      <w:iCs/>
      <w:color w:val="4F81BD"/>
    </w:rPr>
  </w:style>
  <w:style w:type="paragraph" w:styleId="FootnoteText">
    <w:name w:val="footnote text"/>
    <w:basedOn w:val="Normal"/>
    <w:link w:val="FootnoteTextChar"/>
    <w:uiPriority w:val="99"/>
    <w:rsid w:val="00C333FD"/>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uiPriority w:val="99"/>
    <w:rsid w:val="00C333FD"/>
    <w:rPr>
      <w:rFonts w:ascii="Times New Roman" w:eastAsia="Times New Roman" w:hAnsi="Times New Roman" w:cs="Times New Roman"/>
      <w:sz w:val="20"/>
      <w:szCs w:val="20"/>
      <w:lang w:val="ro-RO" w:eastAsia="ro-RO"/>
    </w:rPr>
  </w:style>
  <w:style w:type="character" w:styleId="FootnoteReference">
    <w:name w:val="footnote reference"/>
    <w:basedOn w:val="DefaultParagraphFont"/>
    <w:uiPriority w:val="99"/>
    <w:rsid w:val="00C333FD"/>
    <w:rPr>
      <w:vertAlign w:val="superscript"/>
    </w:rPr>
  </w:style>
  <w:style w:type="paragraph" w:customStyle="1" w:styleId="Style2">
    <w:name w:val="Style 2"/>
    <w:basedOn w:val="Normal"/>
    <w:rsid w:val="00C333FD"/>
    <w:pPr>
      <w:widowControl w:val="0"/>
      <w:autoSpaceDE w:val="0"/>
      <w:autoSpaceDN w:val="0"/>
      <w:spacing w:after="0" w:line="240" w:lineRule="auto"/>
      <w:ind w:right="72" w:firstLine="576"/>
      <w:jc w:val="both"/>
    </w:pPr>
    <w:rPr>
      <w:rFonts w:ascii="Times New Roman" w:eastAsia="Times New Roman" w:hAnsi="Times New Roman" w:cs="Times New Roman"/>
      <w:color w:val="000000"/>
      <w:sz w:val="24"/>
      <w:szCs w:val="24"/>
    </w:rPr>
  </w:style>
  <w:style w:type="paragraph" w:customStyle="1" w:styleId="Style1">
    <w:name w:val="Style 1"/>
    <w:basedOn w:val="Normal"/>
    <w:rsid w:val="00C333FD"/>
    <w:pPr>
      <w:widowControl w:val="0"/>
      <w:autoSpaceDE w:val="0"/>
      <w:autoSpaceDN w:val="0"/>
      <w:adjustRightInd w:val="0"/>
      <w:spacing w:after="0" w:line="240" w:lineRule="auto"/>
      <w:ind w:firstLine="708"/>
      <w:jc w:val="both"/>
    </w:pPr>
    <w:rPr>
      <w:rFonts w:ascii="Times New Roman" w:eastAsia="Times New Roman" w:hAnsi="Times New Roman" w:cs="Times New Roman"/>
      <w:sz w:val="20"/>
      <w:szCs w:val="20"/>
    </w:rPr>
  </w:style>
  <w:style w:type="character" w:customStyle="1" w:styleId="CharacterStyle2">
    <w:name w:val="Character Style 2"/>
    <w:rsid w:val="00C333FD"/>
    <w:rPr>
      <w:sz w:val="20"/>
      <w:szCs w:val="20"/>
    </w:rPr>
  </w:style>
  <w:style w:type="character" w:customStyle="1" w:styleId="a">
    <w:name w:val="a"/>
    <w:basedOn w:val="DefaultParagraphFont"/>
    <w:rsid w:val="00C333FD"/>
  </w:style>
  <w:style w:type="character" w:customStyle="1" w:styleId="apple-converted-space">
    <w:name w:val="apple-converted-space"/>
    <w:basedOn w:val="DefaultParagraphFont"/>
    <w:rsid w:val="00C333FD"/>
  </w:style>
  <w:style w:type="character" w:customStyle="1" w:styleId="l">
    <w:name w:val="l"/>
    <w:basedOn w:val="DefaultParagraphFont"/>
    <w:rsid w:val="00C333FD"/>
  </w:style>
  <w:style w:type="paragraph" w:customStyle="1" w:styleId="Title1">
    <w:name w:val="Title1"/>
    <w:basedOn w:val="Normal"/>
    <w:next w:val="Normal"/>
    <w:uiPriority w:val="10"/>
    <w:qFormat/>
    <w:rsid w:val="00C333FD"/>
    <w:pPr>
      <w:pBdr>
        <w:bottom w:val="single" w:sz="8" w:space="4" w:color="4F81BD"/>
      </w:pBdr>
      <w:spacing w:after="300" w:line="240" w:lineRule="auto"/>
      <w:ind w:firstLine="708"/>
      <w:contextualSpacing/>
      <w:jc w:val="both"/>
    </w:pPr>
    <w:rPr>
      <w:rFonts w:ascii="Cambria" w:eastAsia="Times New Roman" w:hAnsi="Cambria" w:cs="Times New Roman"/>
      <w:color w:val="17365D"/>
      <w:spacing w:val="5"/>
      <w:kern w:val="28"/>
      <w:sz w:val="52"/>
      <w:szCs w:val="52"/>
      <w:lang w:val="ro-RO"/>
    </w:rPr>
  </w:style>
  <w:style w:type="character" w:customStyle="1" w:styleId="TitleChar">
    <w:name w:val="Title Char"/>
    <w:basedOn w:val="DefaultParagraphFont"/>
    <w:link w:val="Title"/>
    <w:uiPriority w:val="10"/>
    <w:rsid w:val="00C333FD"/>
    <w:rPr>
      <w:rFonts w:ascii="Cambria" w:eastAsia="Times New Roman" w:hAnsi="Cambria" w:cs="Times New Roman"/>
      <w:color w:val="17365D"/>
      <w:spacing w:val="5"/>
      <w:kern w:val="28"/>
      <w:sz w:val="52"/>
      <w:szCs w:val="52"/>
    </w:rPr>
  </w:style>
  <w:style w:type="character" w:customStyle="1" w:styleId="Hyperlink1">
    <w:name w:val="Hyperlink1"/>
    <w:basedOn w:val="DefaultParagraphFont"/>
    <w:uiPriority w:val="99"/>
    <w:unhideWhenUsed/>
    <w:rsid w:val="00C333FD"/>
    <w:rPr>
      <w:color w:val="0000FF"/>
      <w:u w:val="single"/>
    </w:rPr>
  </w:style>
  <w:style w:type="paragraph" w:customStyle="1" w:styleId="Style6">
    <w:name w:val="Style6"/>
    <w:basedOn w:val="Normal"/>
    <w:uiPriority w:val="99"/>
    <w:rsid w:val="00C333FD"/>
    <w:pPr>
      <w:widowControl w:val="0"/>
      <w:autoSpaceDE w:val="0"/>
      <w:autoSpaceDN w:val="0"/>
      <w:adjustRightInd w:val="0"/>
      <w:spacing w:after="0" w:line="182" w:lineRule="exact"/>
      <w:jc w:val="center"/>
    </w:pPr>
    <w:rPr>
      <w:rFonts w:ascii="Microsoft Sans Serif" w:eastAsia="Times New Roman" w:hAnsi="Microsoft Sans Serif" w:cs="Microsoft Sans Serif"/>
      <w:sz w:val="24"/>
      <w:szCs w:val="24"/>
      <w:lang w:val="ro-RO" w:eastAsia="ro-RO"/>
    </w:rPr>
  </w:style>
  <w:style w:type="character" w:customStyle="1" w:styleId="FontStyle15">
    <w:name w:val="Font Style15"/>
    <w:uiPriority w:val="99"/>
    <w:rsid w:val="00C333FD"/>
    <w:rPr>
      <w:rFonts w:ascii="Microsoft Sans Serif" w:hAnsi="Microsoft Sans Serif" w:cs="Microsoft Sans Serif"/>
      <w:sz w:val="12"/>
      <w:szCs w:val="12"/>
    </w:rPr>
  </w:style>
  <w:style w:type="character" w:customStyle="1" w:styleId="FontStyle22">
    <w:name w:val="Font Style22"/>
    <w:uiPriority w:val="99"/>
    <w:rsid w:val="00C333FD"/>
    <w:rPr>
      <w:rFonts w:ascii="Arial" w:hAnsi="Arial" w:cs="Arial" w:hint="default"/>
      <w:sz w:val="14"/>
      <w:szCs w:val="14"/>
    </w:rPr>
  </w:style>
  <w:style w:type="paragraph" w:customStyle="1" w:styleId="Style10">
    <w:name w:val="Style1"/>
    <w:basedOn w:val="Normal"/>
    <w:uiPriority w:val="99"/>
    <w:rsid w:val="00C333FD"/>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ro-RO" w:eastAsia="ro-RO"/>
    </w:rPr>
  </w:style>
  <w:style w:type="character" w:customStyle="1" w:styleId="mw-headline">
    <w:name w:val="mw-headline"/>
    <w:basedOn w:val="DefaultParagraphFont"/>
    <w:rsid w:val="00C333FD"/>
  </w:style>
  <w:style w:type="character" w:customStyle="1" w:styleId="mw-editsection-bracket">
    <w:name w:val="mw-editsection-bracket"/>
    <w:basedOn w:val="DefaultParagraphFont"/>
    <w:rsid w:val="00C333FD"/>
  </w:style>
  <w:style w:type="paragraph" w:styleId="NormalWeb">
    <w:name w:val="Normal (Web)"/>
    <w:basedOn w:val="Normal"/>
    <w:uiPriority w:val="99"/>
    <w:unhideWhenUsed/>
    <w:rsid w:val="00C333FD"/>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odyTextIndent2">
    <w:name w:val="Body Text Indent 2"/>
    <w:basedOn w:val="Normal"/>
    <w:link w:val="BodyTextIndent2Char"/>
    <w:rsid w:val="00C333FD"/>
    <w:pPr>
      <w:spacing w:after="0" w:line="360" w:lineRule="auto"/>
      <w:ind w:firstLine="708"/>
      <w:jc w:val="both"/>
    </w:pPr>
    <w:rPr>
      <w:rFonts w:ascii="Times New Roman" w:eastAsia="Times New Roman" w:hAnsi="Times New Roman" w:cs="Times New Roman"/>
      <w:sz w:val="28"/>
      <w:szCs w:val="24"/>
      <w:lang w:val="ro-RO" w:eastAsia="ro-RO"/>
    </w:rPr>
  </w:style>
  <w:style w:type="character" w:customStyle="1" w:styleId="BodyTextIndent2Char">
    <w:name w:val="Body Text Indent 2 Char"/>
    <w:basedOn w:val="DefaultParagraphFont"/>
    <w:link w:val="BodyTextIndent2"/>
    <w:rsid w:val="00C333FD"/>
    <w:rPr>
      <w:rFonts w:ascii="Times New Roman" w:eastAsia="Times New Roman" w:hAnsi="Times New Roman" w:cs="Times New Roman"/>
      <w:sz w:val="28"/>
      <w:szCs w:val="24"/>
      <w:lang w:val="ro-RO" w:eastAsia="ro-RO"/>
    </w:rPr>
  </w:style>
  <w:style w:type="paragraph" w:styleId="Header">
    <w:name w:val="header"/>
    <w:basedOn w:val="Normal"/>
    <w:link w:val="HeaderChar"/>
    <w:uiPriority w:val="99"/>
    <w:semiHidden/>
    <w:unhideWhenUsed/>
    <w:rsid w:val="00C333FD"/>
    <w:pPr>
      <w:tabs>
        <w:tab w:val="center" w:pos="4536"/>
        <w:tab w:val="right" w:pos="9072"/>
      </w:tabs>
      <w:spacing w:after="0" w:line="240" w:lineRule="auto"/>
    </w:pPr>
    <w:rPr>
      <w:lang w:val="ro-RO"/>
    </w:rPr>
  </w:style>
  <w:style w:type="character" w:customStyle="1" w:styleId="HeaderChar">
    <w:name w:val="Header Char"/>
    <w:basedOn w:val="DefaultParagraphFont"/>
    <w:link w:val="Header"/>
    <w:uiPriority w:val="99"/>
    <w:semiHidden/>
    <w:rsid w:val="00C333FD"/>
    <w:rPr>
      <w:lang w:val="ro-RO"/>
    </w:rPr>
  </w:style>
  <w:style w:type="paragraph" w:styleId="Footer">
    <w:name w:val="footer"/>
    <w:basedOn w:val="Normal"/>
    <w:link w:val="FooterChar"/>
    <w:uiPriority w:val="99"/>
    <w:unhideWhenUsed/>
    <w:rsid w:val="00C333FD"/>
    <w:pPr>
      <w:tabs>
        <w:tab w:val="center" w:pos="4536"/>
        <w:tab w:val="right" w:pos="9072"/>
      </w:tabs>
      <w:spacing w:after="0" w:line="240" w:lineRule="auto"/>
    </w:pPr>
    <w:rPr>
      <w:lang w:val="ro-RO"/>
    </w:rPr>
  </w:style>
  <w:style w:type="character" w:customStyle="1" w:styleId="FooterChar">
    <w:name w:val="Footer Char"/>
    <w:basedOn w:val="DefaultParagraphFont"/>
    <w:link w:val="Footer"/>
    <w:uiPriority w:val="99"/>
    <w:rsid w:val="00C333FD"/>
    <w:rPr>
      <w:lang w:val="ro-RO"/>
    </w:rPr>
  </w:style>
  <w:style w:type="character" w:customStyle="1" w:styleId="Heading2Char1">
    <w:name w:val="Heading 2 Char1"/>
    <w:basedOn w:val="DefaultParagraphFont"/>
    <w:link w:val="Heading2"/>
    <w:uiPriority w:val="9"/>
    <w:semiHidden/>
    <w:rsid w:val="00C333FD"/>
    <w:rPr>
      <w:rFonts w:asciiTheme="majorHAnsi" w:eastAsiaTheme="majorEastAsia" w:hAnsiTheme="majorHAnsi" w:cstheme="majorBidi"/>
      <w:b/>
      <w:bCs/>
      <w:color w:val="4F81BD" w:themeColor="accent1"/>
      <w:sz w:val="26"/>
      <w:szCs w:val="26"/>
    </w:rPr>
  </w:style>
  <w:style w:type="character" w:customStyle="1" w:styleId="Heading4Char1">
    <w:name w:val="Heading 4 Char1"/>
    <w:basedOn w:val="DefaultParagraphFont"/>
    <w:link w:val="Heading4"/>
    <w:uiPriority w:val="9"/>
    <w:semiHidden/>
    <w:rsid w:val="00C333FD"/>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C333FD"/>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link w:val="Title"/>
    <w:uiPriority w:val="10"/>
    <w:rsid w:val="00C333F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C333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333FD"/>
    <w:pPr>
      <w:keepNext/>
      <w:spacing w:after="0" w:line="480" w:lineRule="auto"/>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rsid w:val="00C333FD"/>
    <w:pPr>
      <w:keepNext/>
      <w:keepLines/>
      <w:spacing w:before="200" w:after="0"/>
      <w:outlineLvl w:val="1"/>
    </w:pPr>
    <w:rPr>
      <w:rFonts w:ascii="Cambria" w:eastAsia="Times New Roman" w:hAnsi="Cambria" w:cs="Times New Roman"/>
      <w:b/>
      <w:bCs/>
      <w:color w:val="4F81BD"/>
      <w:sz w:val="26"/>
      <w:szCs w:val="26"/>
    </w:rPr>
  </w:style>
  <w:style w:type="paragraph" w:styleId="Heading4">
    <w:name w:val="heading 4"/>
    <w:basedOn w:val="Normal"/>
    <w:next w:val="Normal"/>
    <w:link w:val="Heading4Char"/>
    <w:uiPriority w:val="9"/>
    <w:semiHidden/>
    <w:unhideWhenUsed/>
    <w:qFormat/>
    <w:rsid w:val="00C333FD"/>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33FD"/>
    <w:rPr>
      <w:rFonts w:ascii="Times New Roman" w:eastAsia="Times New Roman" w:hAnsi="Times New Roman" w:cs="Times New Roman"/>
      <w:sz w:val="28"/>
      <w:szCs w:val="20"/>
    </w:rPr>
  </w:style>
  <w:style w:type="paragraph" w:customStyle="1" w:styleId="Heading21">
    <w:name w:val="Heading 21"/>
    <w:basedOn w:val="Normal"/>
    <w:next w:val="Normal"/>
    <w:uiPriority w:val="9"/>
    <w:semiHidden/>
    <w:unhideWhenUsed/>
    <w:qFormat/>
    <w:rsid w:val="00C333FD"/>
    <w:pPr>
      <w:keepNext/>
      <w:keepLines/>
      <w:spacing w:before="200" w:after="0"/>
      <w:outlineLvl w:val="1"/>
    </w:pPr>
    <w:rPr>
      <w:rFonts w:ascii="Cambria" w:eastAsia="Times New Roman" w:hAnsi="Cambria" w:cs="Times New Roman"/>
      <w:b/>
      <w:bCs/>
      <w:color w:val="4F81BD"/>
      <w:sz w:val="26"/>
      <w:szCs w:val="26"/>
      <w:lang w:val="ro-RO"/>
    </w:rPr>
  </w:style>
  <w:style w:type="paragraph" w:customStyle="1" w:styleId="Heading41">
    <w:name w:val="Heading 41"/>
    <w:basedOn w:val="Normal"/>
    <w:next w:val="Normal"/>
    <w:uiPriority w:val="9"/>
    <w:semiHidden/>
    <w:unhideWhenUsed/>
    <w:qFormat/>
    <w:rsid w:val="00C333FD"/>
    <w:pPr>
      <w:keepNext/>
      <w:keepLines/>
      <w:spacing w:before="200" w:after="0"/>
      <w:outlineLvl w:val="3"/>
    </w:pPr>
    <w:rPr>
      <w:rFonts w:ascii="Cambria" w:eastAsia="Times New Roman" w:hAnsi="Cambria" w:cs="Times New Roman"/>
      <w:b/>
      <w:bCs/>
      <w:i/>
      <w:iCs/>
      <w:color w:val="4F81BD"/>
      <w:lang w:val="ro-RO"/>
    </w:rPr>
  </w:style>
  <w:style w:type="paragraph" w:styleId="ListParagraph">
    <w:name w:val="List Paragraph"/>
    <w:basedOn w:val="Normal"/>
    <w:uiPriority w:val="34"/>
    <w:qFormat/>
    <w:rsid w:val="00C333FD"/>
    <w:pPr>
      <w:ind w:left="720"/>
      <w:contextualSpacing/>
    </w:pPr>
    <w:rPr>
      <w:lang w:val="ro-RO"/>
    </w:rPr>
  </w:style>
  <w:style w:type="character" w:customStyle="1" w:styleId="Heading2Char">
    <w:name w:val="Heading 2 Char"/>
    <w:basedOn w:val="DefaultParagraphFont"/>
    <w:link w:val="Heading2"/>
    <w:uiPriority w:val="9"/>
    <w:semiHidden/>
    <w:rsid w:val="00C333FD"/>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semiHidden/>
    <w:rsid w:val="00C333FD"/>
    <w:rPr>
      <w:rFonts w:ascii="Cambria" w:eastAsia="Times New Roman" w:hAnsi="Cambria" w:cs="Times New Roman"/>
      <w:b/>
      <w:bCs/>
      <w:i/>
      <w:iCs/>
      <w:color w:val="4F81BD"/>
    </w:rPr>
  </w:style>
  <w:style w:type="paragraph" w:styleId="FootnoteText">
    <w:name w:val="footnote text"/>
    <w:basedOn w:val="Normal"/>
    <w:link w:val="FootnoteTextChar"/>
    <w:uiPriority w:val="99"/>
    <w:rsid w:val="00C333FD"/>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uiPriority w:val="99"/>
    <w:rsid w:val="00C333FD"/>
    <w:rPr>
      <w:rFonts w:ascii="Times New Roman" w:eastAsia="Times New Roman" w:hAnsi="Times New Roman" w:cs="Times New Roman"/>
      <w:sz w:val="20"/>
      <w:szCs w:val="20"/>
      <w:lang w:val="ro-RO" w:eastAsia="ro-RO"/>
    </w:rPr>
  </w:style>
  <w:style w:type="character" w:styleId="FootnoteReference">
    <w:name w:val="footnote reference"/>
    <w:basedOn w:val="DefaultParagraphFont"/>
    <w:uiPriority w:val="99"/>
    <w:rsid w:val="00C333FD"/>
    <w:rPr>
      <w:vertAlign w:val="superscript"/>
    </w:rPr>
  </w:style>
  <w:style w:type="paragraph" w:customStyle="1" w:styleId="Style2">
    <w:name w:val="Style 2"/>
    <w:basedOn w:val="Normal"/>
    <w:rsid w:val="00C333FD"/>
    <w:pPr>
      <w:widowControl w:val="0"/>
      <w:autoSpaceDE w:val="0"/>
      <w:autoSpaceDN w:val="0"/>
      <w:spacing w:after="0" w:line="240" w:lineRule="auto"/>
      <w:ind w:right="72" w:firstLine="576"/>
      <w:jc w:val="both"/>
    </w:pPr>
    <w:rPr>
      <w:rFonts w:ascii="Times New Roman" w:eastAsia="Times New Roman" w:hAnsi="Times New Roman" w:cs="Times New Roman"/>
      <w:color w:val="000000"/>
      <w:sz w:val="24"/>
      <w:szCs w:val="24"/>
    </w:rPr>
  </w:style>
  <w:style w:type="paragraph" w:customStyle="1" w:styleId="Style1">
    <w:name w:val="Style 1"/>
    <w:basedOn w:val="Normal"/>
    <w:rsid w:val="00C333FD"/>
    <w:pPr>
      <w:widowControl w:val="0"/>
      <w:autoSpaceDE w:val="0"/>
      <w:autoSpaceDN w:val="0"/>
      <w:adjustRightInd w:val="0"/>
      <w:spacing w:after="0" w:line="240" w:lineRule="auto"/>
      <w:ind w:firstLine="708"/>
      <w:jc w:val="both"/>
    </w:pPr>
    <w:rPr>
      <w:rFonts w:ascii="Times New Roman" w:eastAsia="Times New Roman" w:hAnsi="Times New Roman" w:cs="Times New Roman"/>
      <w:sz w:val="20"/>
      <w:szCs w:val="20"/>
    </w:rPr>
  </w:style>
  <w:style w:type="character" w:customStyle="1" w:styleId="CharacterStyle2">
    <w:name w:val="Character Style 2"/>
    <w:rsid w:val="00C333FD"/>
    <w:rPr>
      <w:sz w:val="20"/>
      <w:szCs w:val="20"/>
    </w:rPr>
  </w:style>
  <w:style w:type="character" w:customStyle="1" w:styleId="a">
    <w:name w:val="a"/>
    <w:basedOn w:val="DefaultParagraphFont"/>
    <w:rsid w:val="00C333FD"/>
  </w:style>
  <w:style w:type="character" w:customStyle="1" w:styleId="apple-converted-space">
    <w:name w:val="apple-converted-space"/>
    <w:basedOn w:val="DefaultParagraphFont"/>
    <w:rsid w:val="00C333FD"/>
  </w:style>
  <w:style w:type="character" w:customStyle="1" w:styleId="l">
    <w:name w:val="l"/>
    <w:basedOn w:val="DefaultParagraphFont"/>
    <w:rsid w:val="00C333FD"/>
  </w:style>
  <w:style w:type="paragraph" w:customStyle="1" w:styleId="Title1">
    <w:name w:val="Title1"/>
    <w:basedOn w:val="Normal"/>
    <w:next w:val="Normal"/>
    <w:uiPriority w:val="10"/>
    <w:qFormat/>
    <w:rsid w:val="00C333FD"/>
    <w:pPr>
      <w:pBdr>
        <w:bottom w:val="single" w:sz="8" w:space="4" w:color="4F81BD"/>
      </w:pBdr>
      <w:spacing w:after="300" w:line="240" w:lineRule="auto"/>
      <w:ind w:firstLine="708"/>
      <w:contextualSpacing/>
      <w:jc w:val="both"/>
    </w:pPr>
    <w:rPr>
      <w:rFonts w:ascii="Cambria" w:eastAsia="Times New Roman" w:hAnsi="Cambria" w:cs="Times New Roman"/>
      <w:color w:val="17365D"/>
      <w:spacing w:val="5"/>
      <w:kern w:val="28"/>
      <w:sz w:val="52"/>
      <w:szCs w:val="52"/>
      <w:lang w:val="ro-RO"/>
    </w:rPr>
  </w:style>
  <w:style w:type="character" w:customStyle="1" w:styleId="TitleChar">
    <w:name w:val="Title Char"/>
    <w:basedOn w:val="DefaultParagraphFont"/>
    <w:link w:val="Title"/>
    <w:uiPriority w:val="10"/>
    <w:rsid w:val="00C333FD"/>
    <w:rPr>
      <w:rFonts w:ascii="Cambria" w:eastAsia="Times New Roman" w:hAnsi="Cambria" w:cs="Times New Roman"/>
      <w:color w:val="17365D"/>
      <w:spacing w:val="5"/>
      <w:kern w:val="28"/>
      <w:sz w:val="52"/>
      <w:szCs w:val="52"/>
    </w:rPr>
  </w:style>
  <w:style w:type="character" w:customStyle="1" w:styleId="Hyperlink1">
    <w:name w:val="Hyperlink1"/>
    <w:basedOn w:val="DefaultParagraphFont"/>
    <w:uiPriority w:val="99"/>
    <w:unhideWhenUsed/>
    <w:rsid w:val="00C333FD"/>
    <w:rPr>
      <w:color w:val="0000FF"/>
      <w:u w:val="single"/>
    </w:rPr>
  </w:style>
  <w:style w:type="paragraph" w:customStyle="1" w:styleId="Style6">
    <w:name w:val="Style6"/>
    <w:basedOn w:val="Normal"/>
    <w:uiPriority w:val="99"/>
    <w:rsid w:val="00C333FD"/>
    <w:pPr>
      <w:widowControl w:val="0"/>
      <w:autoSpaceDE w:val="0"/>
      <w:autoSpaceDN w:val="0"/>
      <w:adjustRightInd w:val="0"/>
      <w:spacing w:after="0" w:line="182" w:lineRule="exact"/>
      <w:jc w:val="center"/>
    </w:pPr>
    <w:rPr>
      <w:rFonts w:ascii="Microsoft Sans Serif" w:eastAsia="Times New Roman" w:hAnsi="Microsoft Sans Serif" w:cs="Microsoft Sans Serif"/>
      <w:sz w:val="24"/>
      <w:szCs w:val="24"/>
      <w:lang w:val="ro-RO" w:eastAsia="ro-RO"/>
    </w:rPr>
  </w:style>
  <w:style w:type="character" w:customStyle="1" w:styleId="FontStyle15">
    <w:name w:val="Font Style15"/>
    <w:uiPriority w:val="99"/>
    <w:rsid w:val="00C333FD"/>
    <w:rPr>
      <w:rFonts w:ascii="Microsoft Sans Serif" w:hAnsi="Microsoft Sans Serif" w:cs="Microsoft Sans Serif"/>
      <w:sz w:val="12"/>
      <w:szCs w:val="12"/>
    </w:rPr>
  </w:style>
  <w:style w:type="character" w:customStyle="1" w:styleId="FontStyle22">
    <w:name w:val="Font Style22"/>
    <w:uiPriority w:val="99"/>
    <w:rsid w:val="00C333FD"/>
    <w:rPr>
      <w:rFonts w:ascii="Arial" w:hAnsi="Arial" w:cs="Arial" w:hint="default"/>
      <w:sz w:val="14"/>
      <w:szCs w:val="14"/>
    </w:rPr>
  </w:style>
  <w:style w:type="paragraph" w:customStyle="1" w:styleId="Style10">
    <w:name w:val="Style1"/>
    <w:basedOn w:val="Normal"/>
    <w:uiPriority w:val="99"/>
    <w:rsid w:val="00C333FD"/>
    <w:pPr>
      <w:widowControl w:val="0"/>
      <w:autoSpaceDE w:val="0"/>
      <w:autoSpaceDN w:val="0"/>
      <w:adjustRightInd w:val="0"/>
      <w:spacing w:after="0" w:line="240" w:lineRule="auto"/>
    </w:pPr>
    <w:rPr>
      <w:rFonts w:ascii="Microsoft Sans Serif" w:eastAsia="Times New Roman" w:hAnsi="Microsoft Sans Serif" w:cs="Microsoft Sans Serif"/>
      <w:sz w:val="24"/>
      <w:szCs w:val="24"/>
      <w:lang w:val="ro-RO" w:eastAsia="ro-RO"/>
    </w:rPr>
  </w:style>
  <w:style w:type="character" w:customStyle="1" w:styleId="mw-headline">
    <w:name w:val="mw-headline"/>
    <w:basedOn w:val="DefaultParagraphFont"/>
    <w:rsid w:val="00C333FD"/>
  </w:style>
  <w:style w:type="character" w:customStyle="1" w:styleId="mw-editsection-bracket">
    <w:name w:val="mw-editsection-bracket"/>
    <w:basedOn w:val="DefaultParagraphFont"/>
    <w:rsid w:val="00C333FD"/>
  </w:style>
  <w:style w:type="paragraph" w:styleId="NormalWeb">
    <w:name w:val="Normal (Web)"/>
    <w:basedOn w:val="Normal"/>
    <w:uiPriority w:val="99"/>
    <w:unhideWhenUsed/>
    <w:rsid w:val="00C333FD"/>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odyTextIndent2">
    <w:name w:val="Body Text Indent 2"/>
    <w:basedOn w:val="Normal"/>
    <w:link w:val="BodyTextIndent2Char"/>
    <w:rsid w:val="00C333FD"/>
    <w:pPr>
      <w:spacing w:after="0" w:line="360" w:lineRule="auto"/>
      <w:ind w:firstLine="708"/>
      <w:jc w:val="both"/>
    </w:pPr>
    <w:rPr>
      <w:rFonts w:ascii="Times New Roman" w:eastAsia="Times New Roman" w:hAnsi="Times New Roman" w:cs="Times New Roman"/>
      <w:sz w:val="28"/>
      <w:szCs w:val="24"/>
      <w:lang w:val="ro-RO" w:eastAsia="ro-RO"/>
    </w:rPr>
  </w:style>
  <w:style w:type="character" w:customStyle="1" w:styleId="BodyTextIndent2Char">
    <w:name w:val="Body Text Indent 2 Char"/>
    <w:basedOn w:val="DefaultParagraphFont"/>
    <w:link w:val="BodyTextIndent2"/>
    <w:rsid w:val="00C333FD"/>
    <w:rPr>
      <w:rFonts w:ascii="Times New Roman" w:eastAsia="Times New Roman" w:hAnsi="Times New Roman" w:cs="Times New Roman"/>
      <w:sz w:val="28"/>
      <w:szCs w:val="24"/>
      <w:lang w:val="ro-RO" w:eastAsia="ro-RO"/>
    </w:rPr>
  </w:style>
  <w:style w:type="paragraph" w:styleId="Header">
    <w:name w:val="header"/>
    <w:basedOn w:val="Normal"/>
    <w:link w:val="HeaderChar"/>
    <w:uiPriority w:val="99"/>
    <w:semiHidden/>
    <w:unhideWhenUsed/>
    <w:rsid w:val="00C333FD"/>
    <w:pPr>
      <w:tabs>
        <w:tab w:val="center" w:pos="4536"/>
        <w:tab w:val="right" w:pos="9072"/>
      </w:tabs>
      <w:spacing w:after="0" w:line="240" w:lineRule="auto"/>
    </w:pPr>
    <w:rPr>
      <w:lang w:val="ro-RO"/>
    </w:rPr>
  </w:style>
  <w:style w:type="character" w:customStyle="1" w:styleId="HeaderChar">
    <w:name w:val="Header Char"/>
    <w:basedOn w:val="DefaultParagraphFont"/>
    <w:link w:val="Header"/>
    <w:uiPriority w:val="99"/>
    <w:semiHidden/>
    <w:rsid w:val="00C333FD"/>
    <w:rPr>
      <w:lang w:val="ro-RO"/>
    </w:rPr>
  </w:style>
  <w:style w:type="paragraph" w:styleId="Footer">
    <w:name w:val="footer"/>
    <w:basedOn w:val="Normal"/>
    <w:link w:val="FooterChar"/>
    <w:uiPriority w:val="99"/>
    <w:unhideWhenUsed/>
    <w:rsid w:val="00C333FD"/>
    <w:pPr>
      <w:tabs>
        <w:tab w:val="center" w:pos="4536"/>
        <w:tab w:val="right" w:pos="9072"/>
      </w:tabs>
      <w:spacing w:after="0" w:line="240" w:lineRule="auto"/>
    </w:pPr>
    <w:rPr>
      <w:lang w:val="ro-RO"/>
    </w:rPr>
  </w:style>
  <w:style w:type="character" w:customStyle="1" w:styleId="FooterChar">
    <w:name w:val="Footer Char"/>
    <w:basedOn w:val="DefaultParagraphFont"/>
    <w:link w:val="Footer"/>
    <w:uiPriority w:val="99"/>
    <w:rsid w:val="00C333FD"/>
    <w:rPr>
      <w:lang w:val="ro-RO"/>
    </w:rPr>
  </w:style>
  <w:style w:type="character" w:customStyle="1" w:styleId="Heading2Char1">
    <w:name w:val="Heading 2 Char1"/>
    <w:basedOn w:val="DefaultParagraphFont"/>
    <w:link w:val="Heading2"/>
    <w:uiPriority w:val="9"/>
    <w:semiHidden/>
    <w:rsid w:val="00C333FD"/>
    <w:rPr>
      <w:rFonts w:asciiTheme="majorHAnsi" w:eastAsiaTheme="majorEastAsia" w:hAnsiTheme="majorHAnsi" w:cstheme="majorBidi"/>
      <w:b/>
      <w:bCs/>
      <w:color w:val="4F81BD" w:themeColor="accent1"/>
      <w:sz w:val="26"/>
      <w:szCs w:val="26"/>
    </w:rPr>
  </w:style>
  <w:style w:type="character" w:customStyle="1" w:styleId="Heading4Char1">
    <w:name w:val="Heading 4 Char1"/>
    <w:basedOn w:val="DefaultParagraphFont"/>
    <w:link w:val="Heading4"/>
    <w:uiPriority w:val="9"/>
    <w:semiHidden/>
    <w:rsid w:val="00C333FD"/>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C333FD"/>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link w:val="Title"/>
    <w:uiPriority w:val="10"/>
    <w:rsid w:val="00C333F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C333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4202</Words>
  <Characters>23958</Characters>
  <Application>Microsoft Office Word</Application>
  <DocSecurity>0</DocSecurity>
  <Lines>199</Lines>
  <Paragraphs>56</Paragraphs>
  <ScaleCrop>false</ScaleCrop>
  <Company/>
  <LinksUpToDate>false</LinksUpToDate>
  <CharactersWithSpaces>28104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2019-04-17T12:00:00Z</dcterms:created>
  <dcterms:modified xsi:type="dcterms:W3CDTF">2019-04-17T12:01:00Z</dcterms:modified>
</cp:coreProperties>
</file>