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011A" w:rsidRPr="0024011A" w:rsidRDefault="0006672E" w:rsidP="0024011A">
      <w:pPr>
        <w:pStyle w:val="Default"/>
        <w:spacing w:line="360" w:lineRule="auto"/>
        <w:rPr>
          <w:rFonts w:cstheme="minorHAnsi"/>
          <w:bCs/>
          <w:sz w:val="22"/>
          <w:szCs w:val="22"/>
        </w:rPr>
      </w:pPr>
      <w:r w:rsidRPr="0024011A">
        <w:rPr>
          <w:rFonts w:cstheme="minorHAnsi"/>
          <w:bCs/>
          <w:sz w:val="22"/>
          <w:szCs w:val="22"/>
        </w:rPr>
        <w:t xml:space="preserve">BENEFICIAR: </w:t>
      </w:r>
    </w:p>
    <w:p w:rsidR="0024011A" w:rsidRPr="0024011A" w:rsidRDefault="0006672E" w:rsidP="0024011A">
      <w:pPr>
        <w:pStyle w:val="Default"/>
        <w:spacing w:line="360" w:lineRule="auto"/>
        <w:rPr>
          <w:rFonts w:cstheme="minorHAnsi"/>
          <w:b/>
          <w:bCs/>
          <w:sz w:val="22"/>
          <w:szCs w:val="22"/>
        </w:rPr>
      </w:pPr>
      <w:r w:rsidRPr="0024011A">
        <w:rPr>
          <w:rFonts w:cstheme="minorHAnsi"/>
          <w:b/>
          <w:bCs/>
          <w:sz w:val="22"/>
          <w:szCs w:val="22"/>
        </w:rPr>
        <w:t xml:space="preserve">INSPECTORATUL ȘCOLAR JUDEȚEAN IALOMIȚA, </w:t>
      </w:r>
    </w:p>
    <w:p w:rsidR="0024011A" w:rsidRPr="0024011A" w:rsidRDefault="0006672E" w:rsidP="0024011A">
      <w:pPr>
        <w:pStyle w:val="Default"/>
        <w:spacing w:line="360" w:lineRule="auto"/>
        <w:rPr>
          <w:rFonts w:cstheme="minorHAnsi"/>
          <w:bCs/>
          <w:sz w:val="22"/>
          <w:szCs w:val="22"/>
        </w:rPr>
      </w:pPr>
      <w:r w:rsidRPr="0024011A">
        <w:rPr>
          <w:rFonts w:cstheme="minorHAnsi"/>
          <w:bCs/>
          <w:sz w:val="22"/>
          <w:szCs w:val="22"/>
        </w:rPr>
        <w:t xml:space="preserve">în parteneriat cu  </w:t>
      </w:r>
    </w:p>
    <w:p w:rsidR="0006672E" w:rsidRPr="0024011A" w:rsidRDefault="0006672E" w:rsidP="0024011A">
      <w:pPr>
        <w:pStyle w:val="Default"/>
        <w:spacing w:line="360" w:lineRule="auto"/>
        <w:rPr>
          <w:rFonts w:cstheme="minorHAnsi"/>
          <w:b/>
          <w:bCs/>
          <w:sz w:val="22"/>
          <w:szCs w:val="22"/>
        </w:rPr>
      </w:pPr>
      <w:r w:rsidRPr="0024011A">
        <w:rPr>
          <w:rFonts w:cstheme="minorHAnsi"/>
          <w:b/>
          <w:bCs/>
          <w:sz w:val="22"/>
          <w:szCs w:val="22"/>
        </w:rPr>
        <w:t>SC CONSULTANȚĂ PROFESIONALĂ ȘI RECRUTARE DE PERSONAL SRL</w:t>
      </w:r>
    </w:p>
    <w:p w:rsidR="0024011A" w:rsidRPr="0024011A" w:rsidRDefault="0024011A" w:rsidP="0024011A">
      <w:pPr>
        <w:spacing w:after="0" w:line="360" w:lineRule="auto"/>
        <w:jc w:val="both"/>
        <w:rPr>
          <w:rFonts w:ascii="Trebuchet MS" w:hAnsi="Trebuchet MS" w:cstheme="minorHAnsi"/>
        </w:rPr>
      </w:pPr>
    </w:p>
    <w:p w:rsidR="0006672E" w:rsidRPr="0024011A" w:rsidRDefault="0006672E" w:rsidP="0024011A">
      <w:pPr>
        <w:spacing w:after="0" w:line="360" w:lineRule="auto"/>
        <w:jc w:val="both"/>
        <w:rPr>
          <w:rFonts w:ascii="Trebuchet MS" w:hAnsi="Trebuchet MS" w:cstheme="minorHAnsi"/>
          <w:bCs/>
        </w:rPr>
      </w:pPr>
      <w:proofErr w:type="spellStart"/>
      <w:r w:rsidRPr="0024011A">
        <w:rPr>
          <w:rFonts w:ascii="Trebuchet MS" w:hAnsi="Trebuchet MS" w:cstheme="minorHAnsi"/>
        </w:rPr>
        <w:t>Titlul</w:t>
      </w:r>
      <w:proofErr w:type="spellEnd"/>
      <w:r w:rsidRPr="0024011A">
        <w:rPr>
          <w:rFonts w:ascii="Trebuchet MS" w:hAnsi="Trebuchet MS" w:cstheme="minorHAnsi"/>
        </w:rPr>
        <w:t xml:space="preserve"> </w:t>
      </w:r>
      <w:proofErr w:type="spellStart"/>
      <w:r w:rsidRPr="0024011A">
        <w:rPr>
          <w:rFonts w:ascii="Trebuchet MS" w:hAnsi="Trebuchet MS" w:cstheme="minorHAnsi"/>
        </w:rPr>
        <w:t>proiectului</w:t>
      </w:r>
      <w:proofErr w:type="spellEnd"/>
      <w:r w:rsidRPr="0024011A">
        <w:rPr>
          <w:rFonts w:ascii="Trebuchet MS" w:hAnsi="Trebuchet MS" w:cstheme="minorHAnsi"/>
        </w:rPr>
        <w:t xml:space="preserve">: </w:t>
      </w:r>
      <w:r w:rsidRPr="0024011A">
        <w:rPr>
          <w:rFonts w:ascii="Trebuchet MS" w:hAnsi="Trebuchet MS" w:cstheme="minorHAnsi"/>
          <w:b/>
        </w:rPr>
        <w:t>„</w:t>
      </w:r>
      <w:proofErr w:type="spellStart"/>
      <w:r w:rsidRPr="0024011A">
        <w:rPr>
          <w:rFonts w:ascii="Trebuchet MS" w:hAnsi="Trebuchet MS" w:cstheme="minorHAnsi"/>
          <w:b/>
          <w:bCs/>
        </w:rPr>
        <w:t>Școală</w:t>
      </w:r>
      <w:proofErr w:type="spellEnd"/>
      <w:r w:rsidRPr="0024011A">
        <w:rPr>
          <w:rFonts w:ascii="Trebuchet MS" w:hAnsi="Trebuchet MS" w:cstheme="minorHAnsi"/>
          <w:b/>
          <w:bCs/>
        </w:rPr>
        <w:t xml:space="preserve"> </w:t>
      </w:r>
      <w:proofErr w:type="spellStart"/>
      <w:r w:rsidRPr="0024011A">
        <w:rPr>
          <w:rFonts w:ascii="Trebuchet MS" w:hAnsi="Trebuchet MS" w:cstheme="minorHAnsi"/>
          <w:b/>
          <w:bCs/>
        </w:rPr>
        <w:t>pentru</w:t>
      </w:r>
      <w:proofErr w:type="spellEnd"/>
      <w:r w:rsidRPr="0024011A">
        <w:rPr>
          <w:rFonts w:ascii="Trebuchet MS" w:hAnsi="Trebuchet MS" w:cstheme="minorHAnsi"/>
          <w:b/>
          <w:bCs/>
        </w:rPr>
        <w:t xml:space="preserve"> </w:t>
      </w:r>
      <w:proofErr w:type="spellStart"/>
      <w:r w:rsidRPr="0024011A">
        <w:rPr>
          <w:rFonts w:ascii="Trebuchet MS" w:hAnsi="Trebuchet MS" w:cstheme="minorHAnsi"/>
          <w:b/>
          <w:bCs/>
        </w:rPr>
        <w:t>toți</w:t>
      </w:r>
      <w:proofErr w:type="spellEnd"/>
      <w:r w:rsidRPr="0024011A">
        <w:rPr>
          <w:rFonts w:ascii="Trebuchet MS" w:hAnsi="Trebuchet MS" w:cstheme="minorHAnsi"/>
          <w:b/>
          <w:bCs/>
        </w:rPr>
        <w:t xml:space="preserve"> – </w:t>
      </w:r>
      <w:proofErr w:type="spellStart"/>
      <w:r w:rsidRPr="0024011A">
        <w:rPr>
          <w:rFonts w:ascii="Trebuchet MS" w:hAnsi="Trebuchet MS" w:cstheme="minorHAnsi"/>
          <w:b/>
          <w:bCs/>
        </w:rPr>
        <w:t>educație</w:t>
      </w:r>
      <w:proofErr w:type="spellEnd"/>
      <w:r w:rsidRPr="0024011A">
        <w:rPr>
          <w:rFonts w:ascii="Trebuchet MS" w:hAnsi="Trebuchet MS" w:cstheme="minorHAnsi"/>
          <w:b/>
          <w:bCs/>
        </w:rPr>
        <w:t xml:space="preserve"> </w:t>
      </w:r>
      <w:proofErr w:type="spellStart"/>
      <w:r w:rsidRPr="0024011A">
        <w:rPr>
          <w:rFonts w:ascii="Trebuchet MS" w:hAnsi="Trebuchet MS" w:cstheme="minorHAnsi"/>
          <w:b/>
          <w:bCs/>
        </w:rPr>
        <w:t>pentru</w:t>
      </w:r>
      <w:proofErr w:type="spellEnd"/>
      <w:r w:rsidRPr="0024011A">
        <w:rPr>
          <w:rFonts w:ascii="Trebuchet MS" w:hAnsi="Trebuchet MS" w:cstheme="minorHAnsi"/>
          <w:b/>
          <w:bCs/>
        </w:rPr>
        <w:t xml:space="preserve"> </w:t>
      </w:r>
      <w:proofErr w:type="spellStart"/>
      <w:r w:rsidRPr="0024011A">
        <w:rPr>
          <w:rFonts w:ascii="Trebuchet MS" w:hAnsi="Trebuchet MS" w:cstheme="minorHAnsi"/>
          <w:b/>
          <w:bCs/>
        </w:rPr>
        <w:t>fiecare</w:t>
      </w:r>
      <w:proofErr w:type="spellEnd"/>
      <w:r w:rsidRPr="0024011A">
        <w:rPr>
          <w:rFonts w:ascii="Trebuchet MS" w:hAnsi="Trebuchet MS" w:cstheme="minorHAnsi"/>
          <w:b/>
          <w:bCs/>
        </w:rPr>
        <w:t>”</w:t>
      </w:r>
    </w:p>
    <w:p w:rsidR="0006672E" w:rsidRPr="0024011A" w:rsidRDefault="0006672E" w:rsidP="0024011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360" w:lineRule="auto"/>
        <w:jc w:val="both"/>
        <w:rPr>
          <w:rFonts w:ascii="Trebuchet MS" w:hAnsi="Trebuchet MS" w:cstheme="minorHAnsi"/>
          <w:bCs/>
        </w:rPr>
      </w:pPr>
      <w:r w:rsidRPr="0024011A">
        <w:rPr>
          <w:rFonts w:ascii="Trebuchet MS" w:hAnsi="Trebuchet MS" w:cstheme="minorHAnsi"/>
        </w:rPr>
        <w:t xml:space="preserve">Contract de </w:t>
      </w:r>
      <w:proofErr w:type="spellStart"/>
      <w:r w:rsidRPr="0024011A">
        <w:rPr>
          <w:rFonts w:ascii="Trebuchet MS" w:hAnsi="Trebuchet MS" w:cstheme="minorHAnsi"/>
        </w:rPr>
        <w:t>finanțare</w:t>
      </w:r>
      <w:proofErr w:type="spellEnd"/>
      <w:r w:rsidRPr="0024011A">
        <w:rPr>
          <w:rFonts w:ascii="Trebuchet MS" w:hAnsi="Trebuchet MS" w:cstheme="minorHAnsi"/>
        </w:rPr>
        <w:t xml:space="preserve"> </w:t>
      </w:r>
      <w:proofErr w:type="spellStart"/>
      <w:r w:rsidRPr="0024011A">
        <w:rPr>
          <w:rFonts w:ascii="Trebuchet MS" w:hAnsi="Trebuchet MS" w:cstheme="minorHAnsi"/>
        </w:rPr>
        <w:t>nr</w:t>
      </w:r>
      <w:proofErr w:type="spellEnd"/>
      <w:r w:rsidRPr="0024011A">
        <w:rPr>
          <w:rFonts w:ascii="Trebuchet MS" w:hAnsi="Trebuchet MS" w:cstheme="minorHAnsi"/>
        </w:rPr>
        <w:t xml:space="preserve">. </w:t>
      </w:r>
      <w:r w:rsidRPr="0024011A">
        <w:rPr>
          <w:rFonts w:ascii="Trebuchet MS" w:hAnsi="Trebuchet MS" w:cstheme="minorHAnsi"/>
          <w:bCs/>
        </w:rPr>
        <w:t>POCU/74/6/18/105197</w:t>
      </w:r>
    </w:p>
    <w:p w:rsidR="0006672E" w:rsidRPr="0024011A" w:rsidRDefault="0006672E" w:rsidP="0024011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360" w:lineRule="auto"/>
        <w:jc w:val="both"/>
        <w:rPr>
          <w:rFonts w:ascii="Trebuchet MS" w:hAnsi="Trebuchet MS" w:cstheme="minorHAnsi"/>
        </w:rPr>
      </w:pPr>
      <w:r w:rsidRPr="0024011A">
        <w:rPr>
          <w:rFonts w:ascii="Trebuchet MS" w:hAnsi="Trebuchet MS" w:cstheme="minorHAnsi"/>
          <w:bCs/>
        </w:rPr>
        <w:t>Cod SMIS 2014+: 105197</w:t>
      </w:r>
    </w:p>
    <w:p w:rsidR="0006672E" w:rsidRPr="0024011A" w:rsidRDefault="0006672E"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line="360" w:lineRule="auto"/>
        <w:rPr>
          <w:rFonts w:ascii="Trebuchet MS" w:hAnsi="Trebuchet MS" w:cstheme="minorHAnsi"/>
        </w:rPr>
      </w:pPr>
      <w:proofErr w:type="spellStart"/>
      <w:r w:rsidRPr="0024011A">
        <w:rPr>
          <w:rFonts w:ascii="Trebuchet MS" w:hAnsi="Trebuchet MS" w:cstheme="minorHAnsi"/>
        </w:rPr>
        <w:t>Perioada</w:t>
      </w:r>
      <w:proofErr w:type="spellEnd"/>
      <w:r w:rsidRPr="0024011A">
        <w:rPr>
          <w:rFonts w:ascii="Trebuchet MS" w:hAnsi="Trebuchet MS" w:cstheme="minorHAnsi"/>
        </w:rPr>
        <w:t xml:space="preserve"> de </w:t>
      </w:r>
      <w:proofErr w:type="spellStart"/>
      <w:r w:rsidRPr="0024011A">
        <w:rPr>
          <w:rFonts w:ascii="Trebuchet MS" w:hAnsi="Trebuchet MS" w:cstheme="minorHAnsi"/>
        </w:rPr>
        <w:t>implementare</w:t>
      </w:r>
      <w:proofErr w:type="spellEnd"/>
      <w:r w:rsidRPr="0024011A">
        <w:rPr>
          <w:rFonts w:ascii="Trebuchet MS" w:hAnsi="Trebuchet MS" w:cstheme="minorHAnsi"/>
        </w:rPr>
        <w:t xml:space="preserve"> 28/03/2018 - 27/03/2021</w:t>
      </w:r>
    </w:p>
    <w:p w:rsidR="0006672E" w:rsidRPr="0024011A" w:rsidRDefault="0006672E" w:rsidP="0024011A">
      <w:pPr>
        <w:pStyle w:val="Default"/>
        <w:spacing w:line="360" w:lineRule="auto"/>
        <w:rPr>
          <w:rFonts w:cstheme="minorHAnsi"/>
          <w:sz w:val="22"/>
          <w:szCs w:val="22"/>
        </w:rPr>
      </w:pPr>
      <w:r w:rsidRPr="0024011A">
        <w:rPr>
          <w:rFonts w:cstheme="minorHAnsi"/>
          <w:bCs/>
          <w:sz w:val="22"/>
          <w:szCs w:val="22"/>
        </w:rPr>
        <w:t>Valoarea totală a proiectului (lei): 8.656.523,94</w:t>
      </w:r>
    </w:p>
    <w:p w:rsidR="0006672E" w:rsidRPr="0024011A" w:rsidRDefault="0006672E" w:rsidP="0024011A">
      <w:pPr>
        <w:pStyle w:val="Default"/>
        <w:spacing w:line="360" w:lineRule="auto"/>
        <w:rPr>
          <w:rFonts w:cstheme="minorHAnsi"/>
          <w:sz w:val="22"/>
          <w:szCs w:val="22"/>
        </w:rPr>
      </w:pPr>
      <w:r w:rsidRPr="0024011A">
        <w:rPr>
          <w:rFonts w:cstheme="minorHAnsi"/>
          <w:bCs/>
          <w:sz w:val="22"/>
          <w:szCs w:val="22"/>
        </w:rPr>
        <w:t xml:space="preserve">Valoarea cofinanțării UE (lei): 7.265.371,98 </w:t>
      </w:r>
    </w:p>
    <w:p w:rsidR="0006672E" w:rsidRPr="0024011A" w:rsidRDefault="0006672E"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line="360" w:lineRule="auto"/>
        <w:rPr>
          <w:rFonts w:ascii="Trebuchet MS" w:hAnsi="Trebuchet MS" w:cstheme="minorHAnsi"/>
        </w:rPr>
      </w:pPr>
    </w:p>
    <w:p w:rsidR="0093233E" w:rsidRPr="0024011A" w:rsidRDefault="0093233E"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i/>
        </w:rPr>
      </w:pPr>
      <w:proofErr w:type="spellStart"/>
      <w:r w:rsidRPr="0024011A">
        <w:rPr>
          <w:rFonts w:ascii="Trebuchet MS" w:hAnsi="Trebuchet MS" w:cstheme="minorHAnsi"/>
          <w:b/>
          <w:i/>
        </w:rPr>
        <w:t>Obiectivul</w:t>
      </w:r>
      <w:proofErr w:type="spellEnd"/>
      <w:r w:rsidRPr="0024011A">
        <w:rPr>
          <w:rFonts w:ascii="Trebuchet MS" w:hAnsi="Trebuchet MS" w:cstheme="minorHAnsi"/>
          <w:b/>
          <w:i/>
        </w:rPr>
        <w:t xml:space="preserve"> general</w:t>
      </w:r>
    </w:p>
    <w:p w:rsidR="0093233E" w:rsidRPr="0024011A" w:rsidRDefault="0093233E"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b/>
        </w:rPr>
      </w:pPr>
      <w:proofErr w:type="spellStart"/>
      <w:r w:rsidRPr="0024011A">
        <w:rPr>
          <w:rFonts w:ascii="Trebuchet MS" w:hAnsi="Trebuchet MS" w:cstheme="minorHAnsi"/>
        </w:rPr>
        <w:t>Îmbunătățirea</w:t>
      </w:r>
      <w:proofErr w:type="spellEnd"/>
      <w:r w:rsidRPr="0024011A">
        <w:rPr>
          <w:rFonts w:ascii="Trebuchet MS" w:hAnsi="Trebuchet MS" w:cstheme="minorHAnsi"/>
        </w:rPr>
        <w:t xml:space="preserve"> </w:t>
      </w:r>
      <w:proofErr w:type="spellStart"/>
      <w:r w:rsidRPr="0024011A">
        <w:rPr>
          <w:rFonts w:ascii="Trebuchet MS" w:hAnsi="Trebuchet MS" w:cstheme="minorHAnsi"/>
        </w:rPr>
        <w:t>participării</w:t>
      </w:r>
      <w:proofErr w:type="spellEnd"/>
      <w:r w:rsidRPr="0024011A">
        <w:rPr>
          <w:rFonts w:ascii="Trebuchet MS" w:hAnsi="Trebuchet MS" w:cstheme="minorHAnsi"/>
        </w:rPr>
        <w:t xml:space="preserve"> </w:t>
      </w:r>
      <w:proofErr w:type="spellStart"/>
      <w:r w:rsidRPr="0024011A">
        <w:rPr>
          <w:rFonts w:ascii="Trebuchet MS" w:hAnsi="Trebuchet MS" w:cstheme="minorHAnsi"/>
        </w:rPr>
        <w:t>școlare</w:t>
      </w:r>
      <w:proofErr w:type="spellEnd"/>
      <w:r w:rsidRPr="0024011A">
        <w:rPr>
          <w:rFonts w:ascii="Trebuchet MS" w:hAnsi="Trebuchet MS" w:cstheme="minorHAnsi"/>
        </w:rPr>
        <w:t xml:space="preserve">, </w:t>
      </w:r>
      <w:proofErr w:type="spellStart"/>
      <w:r w:rsidRPr="0024011A">
        <w:rPr>
          <w:rFonts w:ascii="Trebuchet MS" w:hAnsi="Trebuchet MS" w:cstheme="minorHAnsi"/>
        </w:rPr>
        <w:t>diminuarea</w:t>
      </w:r>
      <w:proofErr w:type="spellEnd"/>
      <w:r w:rsidRPr="0024011A">
        <w:rPr>
          <w:rFonts w:ascii="Trebuchet MS" w:hAnsi="Trebuchet MS" w:cstheme="minorHAnsi"/>
        </w:rPr>
        <w:t xml:space="preserve"> </w:t>
      </w:r>
      <w:proofErr w:type="spellStart"/>
      <w:r w:rsidRPr="0024011A">
        <w:rPr>
          <w:rFonts w:ascii="Trebuchet MS" w:hAnsi="Trebuchet MS" w:cstheme="minorHAnsi"/>
        </w:rPr>
        <w:t>și</w:t>
      </w:r>
      <w:proofErr w:type="spellEnd"/>
      <w:r w:rsidRPr="0024011A">
        <w:rPr>
          <w:rFonts w:ascii="Trebuchet MS" w:hAnsi="Trebuchet MS" w:cstheme="minorHAnsi"/>
        </w:rPr>
        <w:t xml:space="preserve"> </w:t>
      </w:r>
      <w:proofErr w:type="spellStart"/>
      <w:r w:rsidRPr="0024011A">
        <w:rPr>
          <w:rFonts w:ascii="Trebuchet MS" w:hAnsi="Trebuchet MS" w:cstheme="minorHAnsi"/>
        </w:rPr>
        <w:t>prevenirea</w:t>
      </w:r>
      <w:proofErr w:type="spellEnd"/>
      <w:r w:rsidRPr="0024011A">
        <w:rPr>
          <w:rFonts w:ascii="Trebuchet MS" w:hAnsi="Trebuchet MS" w:cstheme="minorHAnsi"/>
        </w:rPr>
        <w:t xml:space="preserve"> </w:t>
      </w:r>
      <w:proofErr w:type="spellStart"/>
      <w:r w:rsidRPr="0024011A">
        <w:rPr>
          <w:rFonts w:ascii="Trebuchet MS" w:hAnsi="Trebuchet MS" w:cstheme="minorHAnsi"/>
        </w:rPr>
        <w:t>fenomenului</w:t>
      </w:r>
      <w:proofErr w:type="spellEnd"/>
      <w:r w:rsidRPr="0024011A">
        <w:rPr>
          <w:rFonts w:ascii="Trebuchet MS" w:hAnsi="Trebuchet MS" w:cstheme="minorHAnsi"/>
        </w:rPr>
        <w:t xml:space="preserve"> de </w:t>
      </w:r>
      <w:proofErr w:type="spellStart"/>
      <w:r w:rsidRPr="0024011A">
        <w:rPr>
          <w:rFonts w:ascii="Trebuchet MS" w:hAnsi="Trebuchet MS" w:cstheme="minorHAnsi"/>
        </w:rPr>
        <w:t>părăsire</w:t>
      </w:r>
      <w:proofErr w:type="spellEnd"/>
      <w:r w:rsidRPr="0024011A">
        <w:rPr>
          <w:rFonts w:ascii="Trebuchet MS" w:hAnsi="Trebuchet MS" w:cstheme="minorHAnsi"/>
        </w:rPr>
        <w:t xml:space="preserve"> </w:t>
      </w:r>
      <w:proofErr w:type="spellStart"/>
      <w:r w:rsidRPr="0024011A">
        <w:rPr>
          <w:rFonts w:ascii="Trebuchet MS" w:hAnsi="Trebuchet MS" w:cstheme="minorHAnsi"/>
        </w:rPr>
        <w:t>timpurie</w:t>
      </w:r>
      <w:proofErr w:type="spellEnd"/>
      <w:r w:rsidRPr="0024011A">
        <w:rPr>
          <w:rFonts w:ascii="Trebuchet MS" w:hAnsi="Trebuchet MS" w:cstheme="minorHAnsi"/>
        </w:rPr>
        <w:t xml:space="preserve"> a </w:t>
      </w:r>
      <w:proofErr w:type="spellStart"/>
      <w:r w:rsidRPr="0024011A">
        <w:rPr>
          <w:rFonts w:ascii="Trebuchet MS" w:hAnsi="Trebuchet MS" w:cstheme="minorHAnsi"/>
        </w:rPr>
        <w:t>școlii</w:t>
      </w:r>
      <w:proofErr w:type="spellEnd"/>
      <w:r w:rsidRPr="0024011A">
        <w:rPr>
          <w:rFonts w:ascii="Trebuchet MS" w:hAnsi="Trebuchet MS" w:cstheme="minorHAnsi"/>
        </w:rPr>
        <w:t xml:space="preserve">, </w:t>
      </w:r>
      <w:proofErr w:type="spellStart"/>
      <w:r w:rsidRPr="0024011A">
        <w:rPr>
          <w:rFonts w:ascii="Trebuchet MS" w:hAnsi="Trebuchet MS" w:cstheme="minorHAnsi"/>
        </w:rPr>
        <w:t>printr</w:t>
      </w:r>
      <w:proofErr w:type="spellEnd"/>
      <w:r w:rsidRPr="0024011A">
        <w:rPr>
          <w:rFonts w:ascii="Trebuchet MS" w:hAnsi="Trebuchet MS" w:cstheme="minorHAnsi"/>
        </w:rPr>
        <w:t xml:space="preserve">-o </w:t>
      </w:r>
      <w:proofErr w:type="spellStart"/>
      <w:r w:rsidRPr="0024011A">
        <w:rPr>
          <w:rFonts w:ascii="Trebuchet MS" w:hAnsi="Trebuchet MS" w:cstheme="minorHAnsi"/>
        </w:rPr>
        <w:t>abordare</w:t>
      </w:r>
      <w:proofErr w:type="spellEnd"/>
      <w:r w:rsidRPr="0024011A">
        <w:rPr>
          <w:rFonts w:ascii="Trebuchet MS" w:hAnsi="Trebuchet MS" w:cstheme="minorHAnsi"/>
        </w:rPr>
        <w:t xml:space="preserve"> </w:t>
      </w:r>
      <w:proofErr w:type="spellStart"/>
      <w:r w:rsidRPr="0024011A">
        <w:rPr>
          <w:rFonts w:ascii="Trebuchet MS" w:hAnsi="Trebuchet MS" w:cstheme="minorHAnsi"/>
        </w:rPr>
        <w:t>integrată</w:t>
      </w:r>
      <w:proofErr w:type="spellEnd"/>
      <w:r w:rsidRPr="0024011A">
        <w:rPr>
          <w:rFonts w:ascii="Trebuchet MS" w:hAnsi="Trebuchet MS" w:cstheme="minorHAnsi"/>
        </w:rPr>
        <w:t xml:space="preserve"> de </w:t>
      </w:r>
      <w:proofErr w:type="spellStart"/>
      <w:r w:rsidRPr="0024011A">
        <w:rPr>
          <w:rFonts w:ascii="Trebuchet MS" w:hAnsi="Trebuchet MS" w:cstheme="minorHAnsi"/>
        </w:rPr>
        <w:t>servicii</w:t>
      </w:r>
      <w:proofErr w:type="spellEnd"/>
      <w:r w:rsidRPr="0024011A">
        <w:rPr>
          <w:rFonts w:ascii="Trebuchet MS" w:hAnsi="Trebuchet MS" w:cstheme="minorHAnsi"/>
        </w:rPr>
        <w:t xml:space="preserve"> </w:t>
      </w:r>
      <w:proofErr w:type="spellStart"/>
      <w:r w:rsidRPr="0024011A">
        <w:rPr>
          <w:rFonts w:ascii="Trebuchet MS" w:hAnsi="Trebuchet MS" w:cstheme="minorHAnsi"/>
        </w:rPr>
        <w:t>educaționale</w:t>
      </w:r>
      <w:proofErr w:type="spellEnd"/>
      <w:r w:rsidRPr="0024011A">
        <w:rPr>
          <w:rFonts w:ascii="Trebuchet MS" w:hAnsi="Trebuchet MS" w:cstheme="minorHAnsi"/>
        </w:rPr>
        <w:t xml:space="preserve"> </w:t>
      </w:r>
      <w:proofErr w:type="spellStart"/>
      <w:r w:rsidRPr="0024011A">
        <w:rPr>
          <w:rFonts w:ascii="Trebuchet MS" w:hAnsi="Trebuchet MS" w:cstheme="minorHAnsi"/>
        </w:rPr>
        <w:t>și</w:t>
      </w:r>
      <w:proofErr w:type="spellEnd"/>
      <w:r w:rsidRPr="0024011A">
        <w:rPr>
          <w:rFonts w:ascii="Trebuchet MS" w:hAnsi="Trebuchet MS" w:cstheme="minorHAnsi"/>
        </w:rPr>
        <w:t xml:space="preserve"> de </w:t>
      </w:r>
      <w:proofErr w:type="spellStart"/>
      <w:r w:rsidRPr="0024011A">
        <w:rPr>
          <w:rFonts w:ascii="Trebuchet MS" w:hAnsi="Trebuchet MS" w:cstheme="minorHAnsi"/>
        </w:rPr>
        <w:t>sprijin</w:t>
      </w:r>
      <w:proofErr w:type="spellEnd"/>
      <w:r w:rsidRPr="0024011A">
        <w:rPr>
          <w:rFonts w:ascii="Trebuchet MS" w:hAnsi="Trebuchet MS" w:cstheme="minorHAnsi"/>
        </w:rPr>
        <w:t xml:space="preserve">, </w:t>
      </w:r>
      <w:proofErr w:type="spellStart"/>
      <w:r w:rsidRPr="0024011A">
        <w:rPr>
          <w:rFonts w:ascii="Trebuchet MS" w:hAnsi="Trebuchet MS" w:cstheme="minorHAnsi"/>
        </w:rPr>
        <w:t>destinate</w:t>
      </w:r>
      <w:proofErr w:type="spellEnd"/>
      <w:r w:rsidRPr="0024011A">
        <w:rPr>
          <w:rFonts w:ascii="Trebuchet MS" w:hAnsi="Trebuchet MS" w:cstheme="minorHAnsi"/>
        </w:rPr>
        <w:t xml:space="preserve"> </w:t>
      </w:r>
      <w:proofErr w:type="spellStart"/>
      <w:r w:rsidRPr="0024011A">
        <w:rPr>
          <w:rFonts w:ascii="Trebuchet MS" w:hAnsi="Trebuchet MS" w:cstheme="minorHAnsi"/>
        </w:rPr>
        <w:t>unui</w:t>
      </w:r>
      <w:proofErr w:type="spellEnd"/>
      <w:r w:rsidRPr="0024011A">
        <w:rPr>
          <w:rFonts w:ascii="Trebuchet MS" w:hAnsi="Trebuchet MS" w:cstheme="minorHAnsi"/>
        </w:rPr>
        <w:t xml:space="preserve"> </w:t>
      </w:r>
      <w:proofErr w:type="spellStart"/>
      <w:r w:rsidRPr="0024011A">
        <w:rPr>
          <w:rFonts w:ascii="Trebuchet MS" w:hAnsi="Trebuchet MS" w:cstheme="minorHAnsi"/>
        </w:rPr>
        <w:t>grup</w:t>
      </w:r>
      <w:proofErr w:type="spellEnd"/>
      <w:r w:rsidRPr="0024011A">
        <w:rPr>
          <w:rFonts w:ascii="Trebuchet MS" w:hAnsi="Trebuchet MS" w:cstheme="minorHAnsi"/>
        </w:rPr>
        <w:t xml:space="preserve"> </w:t>
      </w:r>
      <w:proofErr w:type="spellStart"/>
      <w:r w:rsidRPr="0024011A">
        <w:rPr>
          <w:rFonts w:ascii="Trebuchet MS" w:hAnsi="Trebuchet MS" w:cstheme="minorHAnsi"/>
        </w:rPr>
        <w:t>țintă</w:t>
      </w:r>
      <w:proofErr w:type="spellEnd"/>
      <w:r w:rsidRPr="0024011A">
        <w:rPr>
          <w:rFonts w:ascii="Trebuchet MS" w:hAnsi="Trebuchet MS" w:cstheme="minorHAnsi"/>
        </w:rPr>
        <w:t xml:space="preserve"> </w:t>
      </w:r>
      <w:proofErr w:type="spellStart"/>
      <w:r w:rsidRPr="0024011A">
        <w:rPr>
          <w:rFonts w:ascii="Trebuchet MS" w:hAnsi="Trebuchet MS" w:cstheme="minorHAnsi"/>
        </w:rPr>
        <w:t>combinat</w:t>
      </w:r>
      <w:proofErr w:type="spellEnd"/>
      <w:r w:rsidRPr="0024011A">
        <w:rPr>
          <w:rFonts w:ascii="Trebuchet MS" w:hAnsi="Trebuchet MS" w:cstheme="minorHAnsi"/>
        </w:rPr>
        <w:t xml:space="preserve"> format din </w:t>
      </w:r>
      <w:proofErr w:type="spellStart"/>
      <w:r w:rsidRPr="0024011A">
        <w:rPr>
          <w:rFonts w:ascii="Trebuchet MS" w:hAnsi="Trebuchet MS" w:cstheme="minorHAnsi"/>
        </w:rPr>
        <w:t>copii</w:t>
      </w:r>
      <w:proofErr w:type="spellEnd"/>
      <w:r w:rsidRPr="0024011A">
        <w:rPr>
          <w:rFonts w:ascii="Trebuchet MS" w:hAnsi="Trebuchet MS" w:cstheme="minorHAnsi"/>
        </w:rPr>
        <w:t xml:space="preserve">, </w:t>
      </w:r>
      <w:proofErr w:type="spellStart"/>
      <w:r w:rsidRPr="0024011A">
        <w:rPr>
          <w:rFonts w:ascii="Trebuchet MS" w:hAnsi="Trebuchet MS" w:cstheme="minorHAnsi"/>
        </w:rPr>
        <w:t>elevi</w:t>
      </w:r>
      <w:proofErr w:type="spellEnd"/>
      <w:r w:rsidRPr="0024011A">
        <w:rPr>
          <w:rFonts w:ascii="Trebuchet MS" w:hAnsi="Trebuchet MS" w:cstheme="minorHAnsi"/>
        </w:rPr>
        <w:t xml:space="preserve">, </w:t>
      </w:r>
      <w:proofErr w:type="spellStart"/>
      <w:r w:rsidRPr="0024011A">
        <w:rPr>
          <w:rFonts w:ascii="Trebuchet MS" w:hAnsi="Trebuchet MS" w:cstheme="minorHAnsi"/>
        </w:rPr>
        <w:t>tineri</w:t>
      </w:r>
      <w:proofErr w:type="spellEnd"/>
      <w:r w:rsidRPr="0024011A">
        <w:rPr>
          <w:rFonts w:ascii="Trebuchet MS" w:hAnsi="Trebuchet MS" w:cstheme="minorHAnsi"/>
        </w:rPr>
        <w:t xml:space="preserve"> care nu </w:t>
      </w:r>
      <w:proofErr w:type="spellStart"/>
      <w:r w:rsidRPr="0024011A">
        <w:rPr>
          <w:rFonts w:ascii="Trebuchet MS" w:hAnsi="Trebuchet MS" w:cstheme="minorHAnsi"/>
        </w:rPr>
        <w:t>și</w:t>
      </w:r>
      <w:proofErr w:type="spellEnd"/>
      <w:r w:rsidRPr="0024011A">
        <w:rPr>
          <w:rFonts w:ascii="Trebuchet MS" w:hAnsi="Trebuchet MS" w:cstheme="minorHAnsi"/>
        </w:rPr>
        <w:t xml:space="preserve">-au </w:t>
      </w:r>
      <w:proofErr w:type="spellStart"/>
      <w:r w:rsidRPr="0024011A">
        <w:rPr>
          <w:rFonts w:ascii="Trebuchet MS" w:hAnsi="Trebuchet MS" w:cstheme="minorHAnsi"/>
        </w:rPr>
        <w:t>definitivat</w:t>
      </w:r>
      <w:proofErr w:type="spellEnd"/>
      <w:r w:rsidRPr="0024011A">
        <w:rPr>
          <w:rFonts w:ascii="Trebuchet MS" w:hAnsi="Trebuchet MS" w:cstheme="minorHAnsi"/>
        </w:rPr>
        <w:t xml:space="preserve"> </w:t>
      </w:r>
      <w:proofErr w:type="spellStart"/>
      <w:r w:rsidRPr="0024011A">
        <w:rPr>
          <w:rFonts w:ascii="Trebuchet MS" w:hAnsi="Trebuchet MS" w:cstheme="minorHAnsi"/>
        </w:rPr>
        <w:t>educația</w:t>
      </w:r>
      <w:proofErr w:type="spellEnd"/>
      <w:r w:rsidRPr="0024011A">
        <w:rPr>
          <w:rFonts w:ascii="Trebuchet MS" w:hAnsi="Trebuchet MS" w:cstheme="minorHAnsi"/>
        </w:rPr>
        <w:t xml:space="preserve"> de </w:t>
      </w:r>
      <w:proofErr w:type="spellStart"/>
      <w:r w:rsidRPr="0024011A">
        <w:rPr>
          <w:rFonts w:ascii="Trebuchet MS" w:hAnsi="Trebuchet MS" w:cstheme="minorHAnsi"/>
        </w:rPr>
        <w:t>bază</w:t>
      </w:r>
      <w:proofErr w:type="spellEnd"/>
      <w:r w:rsidRPr="0024011A">
        <w:rPr>
          <w:rFonts w:ascii="Trebuchet MS" w:hAnsi="Trebuchet MS" w:cstheme="minorHAnsi"/>
        </w:rPr>
        <w:t xml:space="preserve">, </w:t>
      </w:r>
      <w:proofErr w:type="spellStart"/>
      <w:r w:rsidRPr="0024011A">
        <w:rPr>
          <w:rFonts w:ascii="Trebuchet MS" w:hAnsi="Trebuchet MS" w:cstheme="minorHAnsi"/>
        </w:rPr>
        <w:t>părinți</w:t>
      </w:r>
      <w:proofErr w:type="spellEnd"/>
      <w:r w:rsidRPr="0024011A">
        <w:rPr>
          <w:rFonts w:ascii="Trebuchet MS" w:hAnsi="Trebuchet MS" w:cstheme="minorHAnsi"/>
        </w:rPr>
        <w:t xml:space="preserve">, </w:t>
      </w:r>
      <w:proofErr w:type="spellStart"/>
      <w:r w:rsidRPr="0024011A">
        <w:rPr>
          <w:rFonts w:ascii="Trebuchet MS" w:hAnsi="Trebuchet MS" w:cstheme="minorHAnsi"/>
        </w:rPr>
        <w:t>profesori</w:t>
      </w:r>
      <w:proofErr w:type="spellEnd"/>
      <w:r w:rsidRPr="0024011A">
        <w:rPr>
          <w:rFonts w:ascii="Trebuchet MS" w:hAnsi="Trebuchet MS" w:cstheme="minorHAnsi"/>
        </w:rPr>
        <w:t xml:space="preserve">, </w:t>
      </w:r>
      <w:proofErr w:type="spellStart"/>
      <w:r w:rsidRPr="0024011A">
        <w:rPr>
          <w:rFonts w:ascii="Trebuchet MS" w:hAnsi="Trebuchet MS" w:cstheme="minorHAnsi"/>
        </w:rPr>
        <w:t>pentru</w:t>
      </w:r>
      <w:proofErr w:type="spellEnd"/>
      <w:r w:rsidRPr="0024011A">
        <w:rPr>
          <w:rFonts w:ascii="Trebuchet MS" w:hAnsi="Trebuchet MS" w:cstheme="minorHAnsi"/>
        </w:rPr>
        <w:t xml:space="preserve"> </w:t>
      </w:r>
      <w:proofErr w:type="spellStart"/>
      <w:r w:rsidRPr="0024011A">
        <w:rPr>
          <w:rFonts w:ascii="Trebuchet MS" w:hAnsi="Trebuchet MS" w:cstheme="minorHAnsi"/>
        </w:rPr>
        <w:t>creșterea</w:t>
      </w:r>
      <w:proofErr w:type="spellEnd"/>
      <w:r w:rsidRPr="0024011A">
        <w:rPr>
          <w:rFonts w:ascii="Trebuchet MS" w:hAnsi="Trebuchet MS" w:cstheme="minorHAnsi"/>
        </w:rPr>
        <w:t xml:space="preserve"> </w:t>
      </w:r>
      <w:proofErr w:type="spellStart"/>
      <w:r w:rsidRPr="0024011A">
        <w:rPr>
          <w:rFonts w:ascii="Trebuchet MS" w:hAnsi="Trebuchet MS" w:cstheme="minorHAnsi"/>
        </w:rPr>
        <w:t>gradului</w:t>
      </w:r>
      <w:proofErr w:type="spellEnd"/>
      <w:r w:rsidRPr="0024011A">
        <w:rPr>
          <w:rFonts w:ascii="Trebuchet MS" w:hAnsi="Trebuchet MS" w:cstheme="minorHAnsi"/>
        </w:rPr>
        <w:t xml:space="preserve"> de </w:t>
      </w:r>
      <w:proofErr w:type="spellStart"/>
      <w:r w:rsidRPr="0024011A">
        <w:rPr>
          <w:rFonts w:ascii="Trebuchet MS" w:hAnsi="Trebuchet MS" w:cstheme="minorHAnsi"/>
        </w:rPr>
        <w:t>educație</w:t>
      </w:r>
      <w:proofErr w:type="spellEnd"/>
      <w:r w:rsidRPr="0024011A">
        <w:rPr>
          <w:rFonts w:ascii="Trebuchet MS" w:hAnsi="Trebuchet MS" w:cstheme="minorHAnsi"/>
        </w:rPr>
        <w:t xml:space="preserve"> </w:t>
      </w:r>
      <w:proofErr w:type="spellStart"/>
      <w:r w:rsidRPr="0024011A">
        <w:rPr>
          <w:rFonts w:ascii="Trebuchet MS" w:hAnsi="Trebuchet MS" w:cstheme="minorHAnsi"/>
        </w:rPr>
        <w:t>în</w:t>
      </w:r>
      <w:proofErr w:type="spellEnd"/>
      <w:r w:rsidRPr="0024011A">
        <w:rPr>
          <w:rFonts w:ascii="Trebuchet MS" w:hAnsi="Trebuchet MS" w:cstheme="minorHAnsi"/>
        </w:rPr>
        <w:t xml:space="preserve"> </w:t>
      </w:r>
      <w:proofErr w:type="spellStart"/>
      <w:r w:rsidRPr="0024011A">
        <w:rPr>
          <w:rFonts w:ascii="Trebuchet MS" w:hAnsi="Trebuchet MS" w:cstheme="minorHAnsi"/>
        </w:rPr>
        <w:t>comunitățile</w:t>
      </w:r>
      <w:proofErr w:type="spellEnd"/>
      <w:r w:rsidRPr="0024011A">
        <w:rPr>
          <w:rFonts w:ascii="Trebuchet MS" w:hAnsi="Trebuchet MS" w:cstheme="minorHAnsi"/>
        </w:rPr>
        <w:t xml:space="preserve">: </w:t>
      </w:r>
      <w:proofErr w:type="spellStart"/>
      <w:r w:rsidRPr="0024011A">
        <w:rPr>
          <w:rFonts w:ascii="Trebuchet MS" w:hAnsi="Trebuchet MS" w:cstheme="minorHAnsi"/>
        </w:rPr>
        <w:t>Bărcănești</w:t>
      </w:r>
      <w:proofErr w:type="spellEnd"/>
      <w:r w:rsidRPr="0024011A">
        <w:rPr>
          <w:rFonts w:ascii="Trebuchet MS" w:hAnsi="Trebuchet MS" w:cstheme="minorHAnsi"/>
        </w:rPr>
        <w:t xml:space="preserve">, </w:t>
      </w:r>
      <w:proofErr w:type="spellStart"/>
      <w:r w:rsidRPr="0024011A">
        <w:rPr>
          <w:rFonts w:ascii="Trebuchet MS" w:hAnsi="Trebuchet MS" w:cstheme="minorHAnsi"/>
        </w:rPr>
        <w:t>Borănești</w:t>
      </w:r>
      <w:proofErr w:type="spellEnd"/>
      <w:r w:rsidRPr="0024011A">
        <w:rPr>
          <w:rFonts w:ascii="Trebuchet MS" w:hAnsi="Trebuchet MS" w:cstheme="minorHAnsi"/>
        </w:rPr>
        <w:t xml:space="preserve">, </w:t>
      </w:r>
      <w:proofErr w:type="spellStart"/>
      <w:r w:rsidRPr="0024011A">
        <w:rPr>
          <w:rFonts w:ascii="Trebuchet MS" w:hAnsi="Trebuchet MS" w:cstheme="minorHAnsi"/>
        </w:rPr>
        <w:t>Căzănești</w:t>
      </w:r>
      <w:proofErr w:type="spellEnd"/>
      <w:r w:rsidRPr="0024011A">
        <w:rPr>
          <w:rFonts w:ascii="Trebuchet MS" w:hAnsi="Trebuchet MS" w:cstheme="minorHAnsi"/>
        </w:rPr>
        <w:t xml:space="preserve">, </w:t>
      </w:r>
      <w:proofErr w:type="spellStart"/>
      <w:r w:rsidRPr="0024011A">
        <w:rPr>
          <w:rFonts w:ascii="Trebuchet MS" w:hAnsi="Trebuchet MS" w:cstheme="minorHAnsi"/>
        </w:rPr>
        <w:t>Coșereni</w:t>
      </w:r>
      <w:proofErr w:type="spellEnd"/>
      <w:r w:rsidRPr="0024011A">
        <w:rPr>
          <w:rFonts w:ascii="Trebuchet MS" w:hAnsi="Trebuchet MS" w:cstheme="minorHAnsi"/>
        </w:rPr>
        <w:t xml:space="preserve">, </w:t>
      </w:r>
      <w:proofErr w:type="spellStart"/>
      <w:r w:rsidRPr="0024011A">
        <w:rPr>
          <w:rFonts w:ascii="Trebuchet MS" w:hAnsi="Trebuchet MS" w:cstheme="minorHAnsi"/>
        </w:rPr>
        <w:t>Slobozia</w:t>
      </w:r>
      <w:proofErr w:type="spellEnd"/>
      <w:r w:rsidRPr="0024011A">
        <w:rPr>
          <w:rFonts w:ascii="Trebuchet MS" w:hAnsi="Trebuchet MS" w:cstheme="minorHAnsi"/>
        </w:rPr>
        <w:t xml:space="preserve"> </w:t>
      </w:r>
      <w:proofErr w:type="spellStart"/>
      <w:r w:rsidRPr="0024011A">
        <w:rPr>
          <w:rFonts w:ascii="Trebuchet MS" w:hAnsi="Trebuchet MS" w:cstheme="minorHAnsi"/>
        </w:rPr>
        <w:t>și</w:t>
      </w:r>
      <w:proofErr w:type="spellEnd"/>
      <w:r w:rsidRPr="0024011A">
        <w:rPr>
          <w:rFonts w:ascii="Trebuchet MS" w:hAnsi="Trebuchet MS" w:cstheme="minorHAnsi"/>
        </w:rPr>
        <w:t xml:space="preserve"> </w:t>
      </w:r>
      <w:proofErr w:type="spellStart"/>
      <w:r w:rsidRPr="0024011A">
        <w:rPr>
          <w:rFonts w:ascii="Trebuchet MS" w:hAnsi="Trebuchet MS" w:cstheme="minorHAnsi"/>
        </w:rPr>
        <w:t>Urziceni</w:t>
      </w:r>
      <w:proofErr w:type="spellEnd"/>
      <w:r w:rsidRPr="0024011A">
        <w:rPr>
          <w:rFonts w:ascii="Trebuchet MS" w:hAnsi="Trebuchet MS" w:cstheme="minorHAnsi"/>
        </w:rPr>
        <w:t xml:space="preserve"> din </w:t>
      </w:r>
      <w:proofErr w:type="spellStart"/>
      <w:r w:rsidRPr="0024011A">
        <w:rPr>
          <w:rFonts w:ascii="Trebuchet MS" w:hAnsi="Trebuchet MS" w:cstheme="minorHAnsi"/>
        </w:rPr>
        <w:t>județul</w:t>
      </w:r>
      <w:proofErr w:type="spellEnd"/>
      <w:r w:rsidRPr="0024011A">
        <w:rPr>
          <w:rFonts w:ascii="Trebuchet MS" w:hAnsi="Trebuchet MS" w:cstheme="minorHAnsi"/>
        </w:rPr>
        <w:t xml:space="preserve"> </w:t>
      </w:r>
      <w:proofErr w:type="spellStart"/>
      <w:r w:rsidRPr="0024011A">
        <w:rPr>
          <w:rFonts w:ascii="Trebuchet MS" w:hAnsi="Trebuchet MS" w:cstheme="minorHAnsi"/>
        </w:rPr>
        <w:t>Ialomița</w:t>
      </w:r>
      <w:proofErr w:type="spellEnd"/>
      <w:r w:rsidRPr="0024011A">
        <w:rPr>
          <w:rFonts w:ascii="Trebuchet MS" w:hAnsi="Trebuchet MS" w:cstheme="minorHAnsi"/>
        </w:rPr>
        <w:t>.</w:t>
      </w:r>
    </w:p>
    <w:p w:rsidR="0024011A" w:rsidRDefault="0024011A"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b/>
          <w:i/>
        </w:rPr>
      </w:pPr>
    </w:p>
    <w:p w:rsidR="0024011A" w:rsidRDefault="0024011A"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b/>
          <w:i/>
        </w:rPr>
      </w:pPr>
    </w:p>
    <w:p w:rsidR="0024011A" w:rsidRDefault="0024011A"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b/>
          <w:i/>
        </w:rPr>
      </w:pPr>
    </w:p>
    <w:p w:rsidR="0093233E" w:rsidRPr="0024011A" w:rsidRDefault="0093233E" w:rsidP="0024011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jc w:val="both"/>
        <w:rPr>
          <w:rFonts w:ascii="Trebuchet MS" w:hAnsi="Trebuchet MS" w:cstheme="minorHAnsi"/>
          <w:i/>
        </w:rPr>
      </w:pPr>
      <w:proofErr w:type="spellStart"/>
      <w:r w:rsidRPr="0024011A">
        <w:rPr>
          <w:rFonts w:ascii="Trebuchet MS" w:hAnsi="Trebuchet MS" w:cstheme="minorHAnsi"/>
          <w:b/>
          <w:i/>
        </w:rPr>
        <w:lastRenderedPageBreak/>
        <w:t>Obiectivele</w:t>
      </w:r>
      <w:proofErr w:type="spellEnd"/>
      <w:r w:rsidRPr="0024011A">
        <w:rPr>
          <w:rFonts w:ascii="Trebuchet MS" w:hAnsi="Trebuchet MS" w:cstheme="minorHAnsi"/>
          <w:b/>
          <w:i/>
        </w:rPr>
        <w:t xml:space="preserve"> </w:t>
      </w:r>
      <w:proofErr w:type="spellStart"/>
      <w:r w:rsidRPr="0024011A">
        <w:rPr>
          <w:rFonts w:ascii="Trebuchet MS" w:hAnsi="Trebuchet MS" w:cstheme="minorHAnsi"/>
          <w:b/>
          <w:i/>
        </w:rPr>
        <w:t>specifice</w:t>
      </w:r>
      <w:proofErr w:type="spellEnd"/>
      <w:r w:rsidRPr="0024011A">
        <w:rPr>
          <w:rFonts w:ascii="Trebuchet MS" w:hAnsi="Trebuchet MS" w:cstheme="minorHAnsi"/>
          <w:i/>
        </w:rPr>
        <w:t xml:space="preserve"> ale </w:t>
      </w:r>
      <w:proofErr w:type="spellStart"/>
      <w:r w:rsidRPr="0024011A">
        <w:rPr>
          <w:rFonts w:ascii="Trebuchet MS" w:hAnsi="Trebuchet MS" w:cstheme="minorHAnsi"/>
          <w:i/>
        </w:rPr>
        <w:t>proiectului</w:t>
      </w:r>
      <w:proofErr w:type="spellEnd"/>
      <w:r w:rsidRPr="0024011A">
        <w:rPr>
          <w:rFonts w:ascii="Trebuchet MS" w:hAnsi="Trebuchet MS" w:cstheme="minorHAnsi"/>
          <w:i/>
        </w:rPr>
        <w:t xml:space="preserve"> sunt:</w:t>
      </w:r>
    </w:p>
    <w:p w:rsidR="0093233E" w:rsidRPr="0024011A" w:rsidRDefault="0093233E" w:rsidP="0024011A">
      <w:pPr>
        <w:autoSpaceDE w:val="0"/>
        <w:autoSpaceDN w:val="0"/>
        <w:adjustRightInd w:val="0"/>
        <w:spacing w:after="0"/>
        <w:jc w:val="both"/>
        <w:rPr>
          <w:rFonts w:ascii="Trebuchet MS" w:hAnsi="Trebuchet MS" w:cstheme="minorHAnsi"/>
          <w:lang w:val="it-IT"/>
        </w:rPr>
      </w:pPr>
      <w:r w:rsidRPr="0024011A">
        <w:rPr>
          <w:rFonts w:ascii="Trebuchet MS" w:hAnsi="Trebuchet MS" w:cstheme="minorHAnsi"/>
          <w:b/>
          <w:i/>
        </w:rPr>
        <w:t>OS 1</w:t>
      </w:r>
      <w:r w:rsidRPr="0024011A">
        <w:rPr>
          <w:rFonts w:ascii="Trebuchet MS" w:hAnsi="Trebuchet MS" w:cstheme="minorHAnsi"/>
          <w:lang w:val="it-IT"/>
        </w:rPr>
        <w:t xml:space="preserve">: Prevenirea si reducerea parasirii timpurii a scolii in 7 unitati de invatamant din judetul Ialomita prin asigurarea de servicii integrate si programe educationale de calitate, adecvate nevoilor identificate in comunitati, cu accent pe populatia rurala si roma. </w:t>
      </w:r>
    </w:p>
    <w:p w:rsidR="0093233E" w:rsidRPr="0024011A" w:rsidRDefault="0093233E" w:rsidP="0024011A">
      <w:pPr>
        <w:autoSpaceDE w:val="0"/>
        <w:autoSpaceDN w:val="0"/>
        <w:adjustRightInd w:val="0"/>
        <w:spacing w:after="0"/>
        <w:jc w:val="both"/>
        <w:rPr>
          <w:rFonts w:ascii="Trebuchet MS" w:hAnsi="Trebuchet MS" w:cstheme="minorHAnsi"/>
          <w:lang w:val="it-IT"/>
        </w:rPr>
      </w:pPr>
      <w:r w:rsidRPr="0024011A">
        <w:rPr>
          <w:rFonts w:ascii="Trebuchet MS" w:hAnsi="Trebuchet MS" w:cstheme="minorHAnsi"/>
          <w:b/>
          <w:i/>
        </w:rPr>
        <w:t>OS 2</w:t>
      </w:r>
      <w:r w:rsidRPr="0024011A">
        <w:rPr>
          <w:rFonts w:ascii="Trebuchet MS" w:hAnsi="Trebuchet MS" w:cstheme="minorHAnsi"/>
          <w:i/>
        </w:rPr>
        <w:t xml:space="preserve">: </w:t>
      </w:r>
      <w:r w:rsidRPr="0024011A">
        <w:rPr>
          <w:rFonts w:ascii="Trebuchet MS" w:hAnsi="Trebuchet MS" w:cstheme="minorHAnsi"/>
          <w:lang w:val="it-IT"/>
        </w:rPr>
        <w:t xml:space="preserve">Imbunatatirea si stimularea participarii la educatie a copiilor/elevilor/tinerilor si adultilor din grupuri vulnerabile, cu prioritate a celor proveniti din mediul rural si/sau roma, prin acordarea de sprijin financiar si material pe perioada participarii la activitati. </w:t>
      </w:r>
    </w:p>
    <w:p w:rsidR="0093233E" w:rsidRPr="0024011A" w:rsidRDefault="0093233E" w:rsidP="0024011A">
      <w:pPr>
        <w:autoSpaceDE w:val="0"/>
        <w:autoSpaceDN w:val="0"/>
        <w:adjustRightInd w:val="0"/>
        <w:spacing w:after="0"/>
        <w:jc w:val="both"/>
        <w:rPr>
          <w:rFonts w:ascii="Trebuchet MS" w:hAnsi="Trebuchet MS" w:cstheme="minorHAnsi"/>
          <w:lang w:val="it-IT"/>
        </w:rPr>
      </w:pPr>
      <w:r w:rsidRPr="0024011A">
        <w:rPr>
          <w:rFonts w:ascii="Trebuchet MS" w:hAnsi="Trebuchet MS" w:cstheme="minorHAnsi"/>
          <w:b/>
          <w:i/>
        </w:rPr>
        <w:t>OS 3</w:t>
      </w:r>
      <w:r w:rsidRPr="0024011A">
        <w:rPr>
          <w:rFonts w:ascii="Trebuchet MS" w:hAnsi="Trebuchet MS" w:cstheme="minorHAnsi"/>
          <w:i/>
        </w:rPr>
        <w:t xml:space="preserve">: </w:t>
      </w:r>
      <w:r w:rsidRPr="0024011A">
        <w:rPr>
          <w:rFonts w:ascii="Trebuchet MS" w:hAnsi="Trebuchet MS" w:cstheme="minorHAnsi"/>
          <w:lang w:val="it-IT"/>
        </w:rPr>
        <w:t>Imbunatatirea accesului la servicii educationale adecvate nevoilor, intereselor si aptitudinilor categoriilor de grup tinta (</w:t>
      </w:r>
    </w:p>
    <w:p w:rsidR="0093233E" w:rsidRPr="0024011A" w:rsidRDefault="0093233E" w:rsidP="0024011A">
      <w:pPr>
        <w:autoSpaceDE w:val="0"/>
        <w:autoSpaceDN w:val="0"/>
        <w:adjustRightInd w:val="0"/>
        <w:spacing w:after="0"/>
        <w:jc w:val="both"/>
        <w:rPr>
          <w:rFonts w:ascii="Trebuchet MS" w:hAnsi="Trebuchet MS" w:cstheme="minorHAnsi"/>
          <w:lang w:val="it-IT"/>
        </w:rPr>
      </w:pPr>
      <w:r w:rsidRPr="0024011A">
        <w:rPr>
          <w:rFonts w:ascii="Trebuchet MS" w:hAnsi="Trebuchet MS" w:cstheme="minorHAnsi"/>
          <w:b/>
          <w:i/>
        </w:rPr>
        <w:t>OS 4</w:t>
      </w:r>
      <w:r w:rsidRPr="0024011A">
        <w:rPr>
          <w:rFonts w:ascii="Trebuchet MS" w:hAnsi="Trebuchet MS" w:cstheme="minorHAnsi"/>
          <w:i/>
        </w:rPr>
        <w:t xml:space="preserve">: </w:t>
      </w:r>
      <w:r w:rsidRPr="0024011A">
        <w:rPr>
          <w:rFonts w:ascii="Trebuchet MS" w:hAnsi="Trebuchet MS" w:cstheme="minorHAnsi"/>
          <w:lang w:val="it-IT"/>
        </w:rPr>
        <w:t xml:space="preserve">Cresterea implicarii comunitatii locale in dezvoltarea parteneriatului educational pentru incluziune sociala si infiintarea a 7 Centre de Dezvoltare Educationala </w:t>
      </w:r>
    </w:p>
    <w:p w:rsidR="0093233E" w:rsidRPr="0024011A" w:rsidRDefault="0093233E" w:rsidP="0024011A">
      <w:pPr>
        <w:autoSpaceDE w:val="0"/>
        <w:autoSpaceDN w:val="0"/>
        <w:adjustRightInd w:val="0"/>
        <w:spacing w:after="0"/>
        <w:jc w:val="both"/>
        <w:rPr>
          <w:rFonts w:ascii="Trebuchet MS" w:hAnsi="Trebuchet MS" w:cstheme="minorHAnsi"/>
          <w:lang w:val="it-IT"/>
        </w:rPr>
      </w:pPr>
      <w:r w:rsidRPr="0024011A">
        <w:rPr>
          <w:rFonts w:ascii="Trebuchet MS" w:hAnsi="Trebuchet MS" w:cstheme="minorHAnsi"/>
          <w:b/>
          <w:i/>
        </w:rPr>
        <w:t>OS 5</w:t>
      </w:r>
      <w:r w:rsidRPr="0024011A">
        <w:rPr>
          <w:rFonts w:ascii="Trebuchet MS" w:hAnsi="Trebuchet MS" w:cstheme="minorHAnsi"/>
          <w:i/>
        </w:rPr>
        <w:t xml:space="preserve">: </w:t>
      </w:r>
      <w:r w:rsidRPr="0024011A">
        <w:rPr>
          <w:rFonts w:ascii="Trebuchet MS" w:hAnsi="Trebuchet MS" w:cstheme="minorHAnsi"/>
          <w:lang w:val="it-IT"/>
        </w:rPr>
        <w:t xml:space="preserve">Imbunatatirea competentelor transversale a cadrelelor didactice in vederea prevenirii parasirii timpurii a scolii, reintegrare in sistemul de educatie si educatie incluziva </w:t>
      </w:r>
    </w:p>
    <w:p w:rsidR="007E6956" w:rsidRPr="0024011A" w:rsidRDefault="007E6956" w:rsidP="0024011A">
      <w:pPr>
        <w:autoSpaceDE w:val="0"/>
        <w:autoSpaceDN w:val="0"/>
        <w:adjustRightInd w:val="0"/>
        <w:spacing w:after="0" w:line="360" w:lineRule="auto"/>
        <w:jc w:val="both"/>
        <w:rPr>
          <w:rFonts w:ascii="Trebuchet MS" w:hAnsi="Trebuchet MS" w:cstheme="minorHAnsi"/>
          <w:b/>
          <w:sz w:val="18"/>
        </w:rPr>
      </w:pPr>
    </w:p>
    <w:p w:rsidR="00C43CA2" w:rsidRPr="0024011A" w:rsidRDefault="00C43CA2" w:rsidP="0024011A">
      <w:pPr>
        <w:autoSpaceDE w:val="0"/>
        <w:autoSpaceDN w:val="0"/>
        <w:adjustRightInd w:val="0"/>
        <w:spacing w:after="0" w:line="360" w:lineRule="auto"/>
        <w:jc w:val="both"/>
        <w:rPr>
          <w:rFonts w:ascii="Trebuchet MS" w:hAnsi="Trebuchet MS" w:cstheme="minorHAnsi"/>
          <w:b/>
        </w:rPr>
      </w:pPr>
      <w:proofErr w:type="spellStart"/>
      <w:r w:rsidRPr="0024011A">
        <w:rPr>
          <w:rFonts w:ascii="Trebuchet MS" w:hAnsi="Trebuchet MS" w:cstheme="minorHAnsi"/>
          <w:b/>
        </w:rPr>
        <w:t>Unități</w:t>
      </w:r>
      <w:proofErr w:type="spellEnd"/>
      <w:r w:rsidRPr="0024011A">
        <w:rPr>
          <w:rFonts w:ascii="Trebuchet MS" w:hAnsi="Trebuchet MS" w:cstheme="minorHAnsi"/>
          <w:b/>
        </w:rPr>
        <w:t xml:space="preserve"> </w:t>
      </w:r>
      <w:proofErr w:type="spellStart"/>
      <w:r w:rsidRPr="0024011A">
        <w:rPr>
          <w:rFonts w:ascii="Trebuchet MS" w:hAnsi="Trebuchet MS" w:cstheme="minorHAnsi"/>
          <w:b/>
        </w:rPr>
        <w:t>școlare</w:t>
      </w:r>
      <w:proofErr w:type="spellEnd"/>
      <w:r w:rsidRPr="0024011A">
        <w:rPr>
          <w:rFonts w:ascii="Trebuchet MS" w:hAnsi="Trebuchet MS" w:cstheme="minorHAnsi"/>
          <w:b/>
        </w:rPr>
        <w:t xml:space="preserve"> implicate</w:t>
      </w:r>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Școala</w:t>
      </w:r>
      <w:proofErr w:type="spellEnd"/>
      <w:r w:rsidRPr="0024011A">
        <w:rPr>
          <w:rFonts w:ascii="Trebuchet MS" w:hAnsi="Trebuchet MS" w:cstheme="minorHAnsi"/>
        </w:rPr>
        <w:t xml:space="preserve"> </w:t>
      </w:r>
      <w:proofErr w:type="spellStart"/>
      <w:r w:rsidRPr="0024011A">
        <w:rPr>
          <w:rFonts w:ascii="Trebuchet MS" w:hAnsi="Trebuchet MS" w:cstheme="minorHAnsi"/>
        </w:rPr>
        <w:t>Gimnazială</w:t>
      </w:r>
      <w:proofErr w:type="spellEnd"/>
      <w:r w:rsidRPr="0024011A">
        <w:rPr>
          <w:rFonts w:ascii="Trebuchet MS" w:hAnsi="Trebuchet MS" w:cstheme="minorHAnsi"/>
        </w:rPr>
        <w:t xml:space="preserve"> </w:t>
      </w:r>
      <w:proofErr w:type="spellStart"/>
      <w:r w:rsidRPr="0024011A">
        <w:rPr>
          <w:rFonts w:ascii="Trebuchet MS" w:hAnsi="Trebuchet MS" w:cstheme="minorHAnsi"/>
        </w:rPr>
        <w:t>Bărcănești</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Școala</w:t>
      </w:r>
      <w:proofErr w:type="spellEnd"/>
      <w:r w:rsidRPr="0024011A">
        <w:rPr>
          <w:rFonts w:ascii="Trebuchet MS" w:hAnsi="Trebuchet MS" w:cstheme="minorHAnsi"/>
        </w:rPr>
        <w:t xml:space="preserve"> </w:t>
      </w:r>
      <w:proofErr w:type="spellStart"/>
      <w:r w:rsidRPr="0024011A">
        <w:rPr>
          <w:rFonts w:ascii="Trebuchet MS" w:hAnsi="Trebuchet MS" w:cstheme="minorHAnsi"/>
        </w:rPr>
        <w:t>Gimnazială</w:t>
      </w:r>
      <w:proofErr w:type="spellEnd"/>
      <w:r w:rsidRPr="0024011A">
        <w:rPr>
          <w:rFonts w:ascii="Trebuchet MS" w:hAnsi="Trebuchet MS" w:cstheme="minorHAnsi"/>
        </w:rPr>
        <w:t xml:space="preserve"> </w:t>
      </w:r>
      <w:proofErr w:type="spellStart"/>
      <w:r w:rsidRPr="0024011A">
        <w:rPr>
          <w:rFonts w:ascii="Trebuchet MS" w:hAnsi="Trebuchet MS" w:cstheme="minorHAnsi"/>
        </w:rPr>
        <w:t>Borănești</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Școala</w:t>
      </w:r>
      <w:proofErr w:type="spellEnd"/>
      <w:r w:rsidRPr="0024011A">
        <w:rPr>
          <w:rFonts w:ascii="Trebuchet MS" w:hAnsi="Trebuchet MS" w:cstheme="minorHAnsi"/>
        </w:rPr>
        <w:t xml:space="preserve"> </w:t>
      </w:r>
      <w:proofErr w:type="spellStart"/>
      <w:r w:rsidRPr="0024011A">
        <w:rPr>
          <w:rFonts w:ascii="Trebuchet MS" w:hAnsi="Trebuchet MS" w:cstheme="minorHAnsi"/>
        </w:rPr>
        <w:t>Gimnazială</w:t>
      </w:r>
      <w:proofErr w:type="spellEnd"/>
      <w:r w:rsidRPr="0024011A">
        <w:rPr>
          <w:rFonts w:ascii="Trebuchet MS" w:hAnsi="Trebuchet MS" w:cstheme="minorHAnsi"/>
        </w:rPr>
        <w:t xml:space="preserve"> </w:t>
      </w:r>
      <w:proofErr w:type="spellStart"/>
      <w:r w:rsidRPr="0024011A">
        <w:rPr>
          <w:rFonts w:ascii="Trebuchet MS" w:hAnsi="Trebuchet MS" w:cstheme="minorHAnsi"/>
        </w:rPr>
        <w:t>Coșereni</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Școala</w:t>
      </w:r>
      <w:proofErr w:type="spellEnd"/>
      <w:r w:rsidRPr="0024011A">
        <w:rPr>
          <w:rFonts w:ascii="Trebuchet MS" w:hAnsi="Trebuchet MS" w:cstheme="minorHAnsi"/>
        </w:rPr>
        <w:t xml:space="preserve"> </w:t>
      </w:r>
      <w:proofErr w:type="spellStart"/>
      <w:r w:rsidRPr="0024011A">
        <w:rPr>
          <w:rFonts w:ascii="Trebuchet MS" w:hAnsi="Trebuchet MS" w:cstheme="minorHAnsi"/>
        </w:rPr>
        <w:t>Gimnazială</w:t>
      </w:r>
      <w:proofErr w:type="spellEnd"/>
      <w:r w:rsidRPr="0024011A">
        <w:rPr>
          <w:rFonts w:ascii="Trebuchet MS" w:hAnsi="Trebuchet MS" w:cstheme="minorHAnsi"/>
        </w:rPr>
        <w:t xml:space="preserve"> </w:t>
      </w:r>
      <w:proofErr w:type="spellStart"/>
      <w:r w:rsidRPr="0024011A">
        <w:rPr>
          <w:rFonts w:ascii="Trebuchet MS" w:hAnsi="Trebuchet MS" w:cstheme="minorHAnsi"/>
        </w:rPr>
        <w:t>Nr</w:t>
      </w:r>
      <w:proofErr w:type="spellEnd"/>
      <w:r w:rsidRPr="0024011A">
        <w:rPr>
          <w:rFonts w:ascii="Trebuchet MS" w:hAnsi="Trebuchet MS" w:cstheme="minorHAnsi"/>
        </w:rPr>
        <w:t>. 3 (</w:t>
      </w:r>
      <w:proofErr w:type="spellStart"/>
      <w:r w:rsidRPr="0024011A">
        <w:rPr>
          <w:rFonts w:ascii="Trebuchet MS" w:hAnsi="Trebuchet MS" w:cstheme="minorHAnsi"/>
        </w:rPr>
        <w:t>structură</w:t>
      </w:r>
      <w:proofErr w:type="spellEnd"/>
      <w:r w:rsidRPr="0024011A">
        <w:rPr>
          <w:rFonts w:ascii="Trebuchet MS" w:hAnsi="Trebuchet MS" w:cstheme="minorHAnsi"/>
        </w:rPr>
        <w:t xml:space="preserve"> </w:t>
      </w:r>
      <w:proofErr w:type="spellStart"/>
      <w:r w:rsidRPr="0024011A">
        <w:rPr>
          <w:rFonts w:ascii="Trebuchet MS" w:hAnsi="Trebuchet MS" w:cstheme="minorHAnsi"/>
        </w:rPr>
        <w:t>Liceul</w:t>
      </w:r>
      <w:proofErr w:type="spellEnd"/>
      <w:r w:rsidRPr="0024011A">
        <w:rPr>
          <w:rFonts w:ascii="Trebuchet MS" w:hAnsi="Trebuchet MS" w:cstheme="minorHAnsi"/>
        </w:rPr>
        <w:t xml:space="preserve"> </w:t>
      </w:r>
      <w:proofErr w:type="spellStart"/>
      <w:r w:rsidRPr="0024011A">
        <w:rPr>
          <w:rFonts w:ascii="Trebuchet MS" w:hAnsi="Trebuchet MS" w:cstheme="minorHAnsi"/>
        </w:rPr>
        <w:t>Tehnologic</w:t>
      </w:r>
      <w:proofErr w:type="spellEnd"/>
      <w:r w:rsidRPr="0024011A">
        <w:rPr>
          <w:rFonts w:ascii="Trebuchet MS" w:hAnsi="Trebuchet MS" w:cstheme="minorHAnsi"/>
        </w:rPr>
        <w:t xml:space="preserve"> “</w:t>
      </w:r>
      <w:proofErr w:type="spellStart"/>
      <w:r w:rsidRPr="0024011A">
        <w:rPr>
          <w:rFonts w:ascii="Trebuchet MS" w:hAnsi="Trebuchet MS" w:cstheme="minorHAnsi"/>
        </w:rPr>
        <w:t>Sfânta</w:t>
      </w:r>
      <w:proofErr w:type="spellEnd"/>
      <w:r w:rsidRPr="0024011A">
        <w:rPr>
          <w:rFonts w:ascii="Trebuchet MS" w:hAnsi="Trebuchet MS" w:cstheme="minorHAnsi"/>
        </w:rPr>
        <w:t xml:space="preserve"> </w:t>
      </w:r>
      <w:proofErr w:type="spellStart"/>
      <w:r w:rsidRPr="0024011A">
        <w:rPr>
          <w:rFonts w:ascii="Trebuchet MS" w:hAnsi="Trebuchet MS" w:cstheme="minorHAnsi"/>
        </w:rPr>
        <w:t>Ecaterina</w:t>
      </w:r>
      <w:proofErr w:type="spellEnd"/>
      <w:r w:rsidRPr="0024011A">
        <w:rPr>
          <w:rFonts w:ascii="Trebuchet MS" w:hAnsi="Trebuchet MS" w:cstheme="minorHAnsi"/>
        </w:rPr>
        <w:t xml:space="preserve">” </w:t>
      </w:r>
      <w:proofErr w:type="spellStart"/>
      <w:r w:rsidRPr="0024011A">
        <w:rPr>
          <w:rFonts w:ascii="Trebuchet MS" w:hAnsi="Trebuchet MS" w:cstheme="minorHAnsi"/>
        </w:rPr>
        <w:t>Urziceni</w:t>
      </w:r>
      <w:proofErr w:type="spellEnd"/>
      <w:r w:rsidRPr="0024011A">
        <w:rPr>
          <w:rFonts w:ascii="Trebuchet MS" w:hAnsi="Trebuchet MS" w:cstheme="minorHAnsi"/>
        </w:rPr>
        <w:t>)</w:t>
      </w:r>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Liceul</w:t>
      </w:r>
      <w:proofErr w:type="spellEnd"/>
      <w:r w:rsidRPr="0024011A">
        <w:rPr>
          <w:rFonts w:ascii="Trebuchet MS" w:hAnsi="Trebuchet MS" w:cstheme="minorHAnsi"/>
        </w:rPr>
        <w:t xml:space="preserve"> </w:t>
      </w:r>
      <w:proofErr w:type="spellStart"/>
      <w:r w:rsidRPr="0024011A">
        <w:rPr>
          <w:rFonts w:ascii="Trebuchet MS" w:hAnsi="Trebuchet MS" w:cstheme="minorHAnsi"/>
        </w:rPr>
        <w:t>Tehnologic</w:t>
      </w:r>
      <w:proofErr w:type="spellEnd"/>
      <w:r w:rsidRPr="0024011A">
        <w:rPr>
          <w:rFonts w:ascii="Trebuchet MS" w:hAnsi="Trebuchet MS" w:cstheme="minorHAnsi"/>
        </w:rPr>
        <w:t xml:space="preserve"> </w:t>
      </w:r>
      <w:proofErr w:type="spellStart"/>
      <w:r w:rsidRPr="0024011A">
        <w:rPr>
          <w:rFonts w:ascii="Trebuchet MS" w:hAnsi="Trebuchet MS" w:cstheme="minorHAnsi"/>
        </w:rPr>
        <w:t>Căzănești</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Liceul</w:t>
      </w:r>
      <w:proofErr w:type="spellEnd"/>
      <w:r w:rsidRPr="0024011A">
        <w:rPr>
          <w:rFonts w:ascii="Trebuchet MS" w:hAnsi="Trebuchet MS" w:cstheme="minorHAnsi"/>
        </w:rPr>
        <w:t xml:space="preserve"> </w:t>
      </w:r>
      <w:proofErr w:type="spellStart"/>
      <w:r w:rsidRPr="0024011A">
        <w:rPr>
          <w:rFonts w:ascii="Trebuchet MS" w:hAnsi="Trebuchet MS" w:cstheme="minorHAnsi"/>
        </w:rPr>
        <w:t>Tehnologic</w:t>
      </w:r>
      <w:proofErr w:type="spellEnd"/>
      <w:r w:rsidRPr="0024011A">
        <w:rPr>
          <w:rFonts w:ascii="Trebuchet MS" w:hAnsi="Trebuchet MS" w:cstheme="minorHAnsi"/>
        </w:rPr>
        <w:t xml:space="preserve"> “</w:t>
      </w:r>
      <w:proofErr w:type="spellStart"/>
      <w:r w:rsidRPr="0024011A">
        <w:rPr>
          <w:rFonts w:ascii="Trebuchet MS" w:hAnsi="Trebuchet MS" w:cstheme="minorHAnsi"/>
        </w:rPr>
        <w:t>Înălțarea</w:t>
      </w:r>
      <w:proofErr w:type="spellEnd"/>
      <w:r w:rsidRPr="0024011A">
        <w:rPr>
          <w:rFonts w:ascii="Trebuchet MS" w:hAnsi="Trebuchet MS" w:cstheme="minorHAnsi"/>
        </w:rPr>
        <w:t xml:space="preserve"> </w:t>
      </w:r>
      <w:proofErr w:type="spellStart"/>
      <w:r w:rsidRPr="0024011A">
        <w:rPr>
          <w:rFonts w:ascii="Trebuchet MS" w:hAnsi="Trebuchet MS" w:cstheme="minorHAnsi"/>
        </w:rPr>
        <w:t>Domnului</w:t>
      </w:r>
      <w:proofErr w:type="spellEnd"/>
      <w:r w:rsidRPr="0024011A">
        <w:rPr>
          <w:rFonts w:ascii="Trebuchet MS" w:hAnsi="Trebuchet MS" w:cstheme="minorHAnsi"/>
        </w:rPr>
        <w:t xml:space="preserve">” </w:t>
      </w:r>
      <w:proofErr w:type="spellStart"/>
      <w:r w:rsidRPr="0024011A">
        <w:rPr>
          <w:rFonts w:ascii="Trebuchet MS" w:hAnsi="Trebuchet MS" w:cstheme="minorHAnsi"/>
        </w:rPr>
        <w:t>Slobozia</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roofErr w:type="spellStart"/>
      <w:r w:rsidRPr="0024011A">
        <w:rPr>
          <w:rFonts w:ascii="Trebuchet MS" w:hAnsi="Trebuchet MS" w:cstheme="minorHAnsi"/>
        </w:rPr>
        <w:t>Liceul</w:t>
      </w:r>
      <w:proofErr w:type="spellEnd"/>
      <w:r w:rsidRPr="0024011A">
        <w:rPr>
          <w:rFonts w:ascii="Trebuchet MS" w:hAnsi="Trebuchet MS" w:cstheme="minorHAnsi"/>
        </w:rPr>
        <w:t xml:space="preserve"> </w:t>
      </w:r>
      <w:proofErr w:type="spellStart"/>
      <w:r w:rsidRPr="0024011A">
        <w:rPr>
          <w:rFonts w:ascii="Trebuchet MS" w:hAnsi="Trebuchet MS" w:cstheme="minorHAnsi"/>
        </w:rPr>
        <w:t>Tehnologic</w:t>
      </w:r>
      <w:proofErr w:type="spellEnd"/>
      <w:r w:rsidRPr="0024011A">
        <w:rPr>
          <w:rFonts w:ascii="Trebuchet MS" w:hAnsi="Trebuchet MS" w:cstheme="minorHAnsi"/>
        </w:rPr>
        <w:t xml:space="preserve"> Special “Ion Teodorescu” </w:t>
      </w:r>
      <w:proofErr w:type="spellStart"/>
      <w:r w:rsidRPr="0024011A">
        <w:rPr>
          <w:rFonts w:ascii="Trebuchet MS" w:hAnsi="Trebuchet MS" w:cstheme="minorHAnsi"/>
        </w:rPr>
        <w:t>Slobozia</w:t>
      </w:r>
      <w:proofErr w:type="spellEnd"/>
    </w:p>
    <w:p w:rsidR="00C43CA2" w:rsidRPr="0024011A" w:rsidRDefault="00C43CA2" w:rsidP="0024011A">
      <w:pPr>
        <w:autoSpaceDE w:val="0"/>
        <w:autoSpaceDN w:val="0"/>
        <w:adjustRightInd w:val="0"/>
        <w:spacing w:after="0" w:line="360" w:lineRule="auto"/>
        <w:jc w:val="both"/>
        <w:rPr>
          <w:rFonts w:ascii="Trebuchet MS" w:hAnsi="Trebuchet MS" w:cstheme="minorHAnsi"/>
        </w:rPr>
      </w:pPr>
    </w:p>
    <w:p w:rsidR="0024011A" w:rsidRDefault="0024011A" w:rsidP="0024011A">
      <w:pPr>
        <w:pStyle w:val="Default"/>
        <w:spacing w:line="360" w:lineRule="auto"/>
        <w:rPr>
          <w:rFonts w:cstheme="minorHAnsi"/>
          <w:b/>
          <w:color w:val="000000" w:themeColor="text1"/>
          <w:sz w:val="22"/>
          <w:szCs w:val="22"/>
        </w:rPr>
      </w:pPr>
    </w:p>
    <w:p w:rsidR="0024011A" w:rsidRDefault="0024011A" w:rsidP="0024011A">
      <w:pPr>
        <w:pStyle w:val="Default"/>
        <w:spacing w:line="360" w:lineRule="auto"/>
        <w:rPr>
          <w:rFonts w:cstheme="minorHAnsi"/>
          <w:b/>
          <w:color w:val="000000" w:themeColor="text1"/>
          <w:sz w:val="22"/>
          <w:szCs w:val="22"/>
        </w:rPr>
      </w:pPr>
    </w:p>
    <w:p w:rsidR="00C43CA2" w:rsidRPr="0024011A" w:rsidRDefault="00C43CA2" w:rsidP="0024011A">
      <w:pPr>
        <w:pStyle w:val="Default"/>
        <w:spacing w:line="360" w:lineRule="auto"/>
        <w:rPr>
          <w:rFonts w:cstheme="minorHAnsi"/>
          <w:b/>
          <w:color w:val="000000" w:themeColor="text1"/>
          <w:sz w:val="22"/>
          <w:szCs w:val="22"/>
        </w:rPr>
      </w:pPr>
      <w:proofErr w:type="spellStart"/>
      <w:r w:rsidRPr="0024011A">
        <w:rPr>
          <w:rFonts w:cstheme="minorHAnsi"/>
          <w:b/>
          <w:color w:val="000000" w:themeColor="text1"/>
          <w:sz w:val="22"/>
          <w:szCs w:val="22"/>
        </w:rPr>
        <w:lastRenderedPageBreak/>
        <w:t>Activităţile</w:t>
      </w:r>
      <w:proofErr w:type="spellEnd"/>
      <w:r w:rsidRPr="0024011A">
        <w:rPr>
          <w:rFonts w:cstheme="minorHAnsi"/>
          <w:b/>
          <w:color w:val="000000" w:themeColor="text1"/>
          <w:sz w:val="22"/>
          <w:szCs w:val="22"/>
        </w:rPr>
        <w:t xml:space="preserve"> proiectului</w:t>
      </w:r>
    </w:p>
    <w:p w:rsidR="00C43CA2" w:rsidRPr="0024011A" w:rsidRDefault="00C43CA2" w:rsidP="0024011A">
      <w:pPr>
        <w:spacing w:after="0" w:line="360" w:lineRule="auto"/>
        <w:rPr>
          <w:rFonts w:ascii="Trebuchet MS" w:hAnsi="Trebuchet MS" w:cstheme="minorHAnsi"/>
          <w:color w:val="000000" w:themeColor="text1"/>
        </w:rPr>
      </w:pPr>
      <w:r w:rsidRPr="0024011A">
        <w:rPr>
          <w:rFonts w:ascii="Trebuchet MS" w:hAnsi="Trebuchet MS" w:cstheme="minorHAnsi"/>
          <w:bCs/>
          <w:color w:val="000000" w:themeColor="text1"/>
          <w:lang w:val="it-IT"/>
        </w:rPr>
        <w:t xml:space="preserve">A.1. </w:t>
      </w:r>
      <w:r w:rsidRPr="0024011A">
        <w:rPr>
          <w:rFonts w:ascii="Trebuchet MS" w:hAnsi="Trebuchet MS" w:cstheme="minorHAnsi"/>
          <w:bCs/>
          <w:color w:val="000000" w:themeColor="text1"/>
          <w:shd w:val="clear" w:color="auto" w:fill="FFFFFF" w:themeFill="background1"/>
          <w:lang w:val="it-IT"/>
        </w:rPr>
        <w:t xml:space="preserve">Proiectarea, derularea si evaluarea  activitatilor educationale , in vederea cresterii participarii la educatie, prevenirea parasirii timpurii a scolii si asigurarea calitatii in educatie, pe baza  cadrului conceptual standardizat la nivel de proiect. Respectarea cadrului legal privind derularea SDS si ADS si a Ghidului solicitantului privind Selectia, evidenta si gestiunea grupului tinta. </w:t>
      </w:r>
      <w:r w:rsidRPr="0024011A">
        <w:rPr>
          <w:rFonts w:ascii="Trebuchet MS" w:hAnsi="Trebuchet MS" w:cstheme="minorHAnsi"/>
          <w:bCs/>
          <w:color w:val="000000" w:themeColor="text1"/>
          <w:shd w:val="clear" w:color="auto" w:fill="FFFFFF" w:themeFill="background1"/>
        </w:rPr>
        <w:t>(1.3.1.a)</w:t>
      </w:r>
      <w:r w:rsidRPr="0024011A">
        <w:rPr>
          <w:rFonts w:ascii="Trebuchet MS" w:hAnsi="Trebuchet MS" w:cstheme="minorHAnsi"/>
          <w:color w:val="000000" w:themeColor="text1"/>
        </w:rPr>
        <w:t> </w:t>
      </w:r>
    </w:p>
    <w:p w:rsidR="00C43CA2" w:rsidRPr="0024011A" w:rsidRDefault="00C43CA2" w:rsidP="0024011A">
      <w:pPr>
        <w:spacing w:after="0" w:line="360" w:lineRule="auto"/>
        <w:rPr>
          <w:rFonts w:ascii="Trebuchet MS" w:hAnsi="Trebuchet MS" w:cstheme="minorHAnsi"/>
          <w:bCs/>
          <w:color w:val="000000" w:themeColor="text1"/>
          <w:lang w:val="it-IT"/>
        </w:rPr>
      </w:pPr>
      <w:r w:rsidRPr="0024011A">
        <w:rPr>
          <w:rFonts w:ascii="Trebuchet MS" w:hAnsi="Trebuchet MS" w:cstheme="minorHAnsi"/>
          <w:bCs/>
          <w:color w:val="000000" w:themeColor="text1"/>
          <w:lang w:val="it-IT"/>
        </w:rPr>
        <w:t>A.2. Medierea scolara pentru cresterea participarii la educatie si diminuarea riscului de parasire timpurie a scolii. Monitorizarea interna a accesului la educatie si a progresului progresului (1.3.1.a)</w:t>
      </w:r>
    </w:p>
    <w:p w:rsidR="00C43CA2" w:rsidRPr="0024011A" w:rsidRDefault="00C43CA2" w:rsidP="0024011A">
      <w:pPr>
        <w:spacing w:after="0" w:line="360" w:lineRule="auto"/>
        <w:rPr>
          <w:rFonts w:ascii="Trebuchet MS" w:hAnsi="Trebuchet MS" w:cstheme="minorHAnsi"/>
          <w:bCs/>
          <w:color w:val="000000" w:themeColor="text1"/>
          <w:lang w:val="it-IT"/>
        </w:rPr>
      </w:pPr>
      <w:r w:rsidRPr="0024011A">
        <w:rPr>
          <w:rFonts w:ascii="Trebuchet MS" w:hAnsi="Trebuchet MS" w:cstheme="minorHAnsi"/>
          <w:bCs/>
          <w:color w:val="000000" w:themeColor="text1"/>
          <w:lang w:val="it-IT"/>
        </w:rPr>
        <w:t>A.3. Acordarea de sprijin material si financiar participantilor la grup tinta pentru facilitarea accesului si participarii la educatie (1.3.1.b)</w:t>
      </w:r>
    </w:p>
    <w:p w:rsidR="00C43CA2" w:rsidRPr="0024011A" w:rsidRDefault="00C43CA2" w:rsidP="0024011A">
      <w:pPr>
        <w:spacing w:after="0" w:line="360" w:lineRule="auto"/>
        <w:rPr>
          <w:rFonts w:ascii="Trebuchet MS" w:hAnsi="Trebuchet MS" w:cstheme="minorHAnsi"/>
          <w:bCs/>
          <w:color w:val="000000" w:themeColor="text1"/>
          <w:lang w:val="it-IT"/>
        </w:rPr>
      </w:pPr>
      <w:r w:rsidRPr="0024011A">
        <w:rPr>
          <w:rFonts w:ascii="Trebuchet MS" w:hAnsi="Trebuchet MS" w:cstheme="minorHAnsi"/>
          <w:bCs/>
          <w:color w:val="000000" w:themeColor="text1"/>
          <w:lang w:val="it-IT"/>
        </w:rPr>
        <w:t>A.4. Organizarea si asigurarea derularii activitatilor de consiliere si orientare scolara si profesionala pentru satisfacerea nevoilor identificate la nivelul grupului tinta prin analiza la nivelul comunitatilor locale pentru cresterea accesului la educatie, prevenirea parasirii timpurii a scolii si facilitarea incluziunii sociale (1.3.2. a)</w:t>
      </w:r>
    </w:p>
    <w:p w:rsidR="00C43CA2" w:rsidRPr="0024011A" w:rsidRDefault="00C43CA2" w:rsidP="0024011A">
      <w:pPr>
        <w:spacing w:after="0" w:line="360" w:lineRule="auto"/>
        <w:rPr>
          <w:rFonts w:ascii="Trebuchet MS" w:hAnsi="Trebuchet MS" w:cstheme="minorHAnsi"/>
          <w:color w:val="000000" w:themeColor="text1"/>
          <w:lang w:val="it-IT"/>
        </w:rPr>
      </w:pPr>
      <w:r w:rsidRPr="0024011A">
        <w:rPr>
          <w:rFonts w:ascii="Trebuchet MS" w:hAnsi="Trebuchet MS" w:cstheme="minorHAnsi"/>
          <w:bCs/>
          <w:color w:val="000000" w:themeColor="text1"/>
          <w:lang w:val="it-IT"/>
        </w:rPr>
        <w:t>A.5. Campanie de informare si constientizare locala pentru imbunatatirea accessului, participarea parentala, echitate in educatie prin parteneriatul educational in comunitatile vizate (1.3.2.</w:t>
      </w:r>
      <w:r w:rsidRPr="0024011A">
        <w:rPr>
          <w:rFonts w:ascii="Trebuchet MS" w:hAnsi="Trebuchet MS" w:cstheme="minorHAnsi"/>
          <w:color w:val="000000" w:themeColor="text1"/>
          <w:lang w:val="it-IT"/>
        </w:rPr>
        <w:t> </w:t>
      </w:r>
    </w:p>
    <w:p w:rsidR="00C43CA2" w:rsidRPr="0024011A" w:rsidRDefault="00C43CA2" w:rsidP="0024011A">
      <w:pPr>
        <w:spacing w:after="0" w:line="360" w:lineRule="auto"/>
        <w:rPr>
          <w:rFonts w:ascii="Trebuchet MS" w:hAnsi="Trebuchet MS" w:cstheme="minorHAnsi"/>
          <w:bCs/>
          <w:color w:val="000000" w:themeColor="text1"/>
          <w:lang w:val="it-IT"/>
        </w:rPr>
      </w:pPr>
      <w:r w:rsidRPr="0024011A">
        <w:rPr>
          <w:rFonts w:ascii="Trebuchet MS" w:hAnsi="Trebuchet MS" w:cstheme="minorHAnsi"/>
          <w:bCs/>
          <w:color w:val="000000" w:themeColor="text1"/>
          <w:lang w:val="it-IT"/>
        </w:rPr>
        <w:t>A.6. Dezvoltarea de competente transversale la cadrele didactice in vederea imbunatatirii participarii la educatie si diminuarea riscului de parasire timpurie a scolii (1.3.3.a)</w:t>
      </w:r>
      <w:r w:rsidRPr="0024011A">
        <w:rPr>
          <w:rFonts w:ascii="Trebuchet MS" w:hAnsi="Trebuchet MS" w:cstheme="minorHAnsi"/>
          <w:color w:val="000000" w:themeColor="text1"/>
          <w:lang w:val="it-IT"/>
        </w:rPr>
        <w:t> </w:t>
      </w:r>
    </w:p>
    <w:p w:rsidR="007E6956" w:rsidRPr="0024011A" w:rsidRDefault="007E6956" w:rsidP="0024011A">
      <w:pPr>
        <w:pStyle w:val="Default"/>
        <w:spacing w:line="360" w:lineRule="auto"/>
        <w:rPr>
          <w:rFonts w:cstheme="minorHAnsi"/>
          <w:b/>
          <w:color w:val="000000" w:themeColor="text1"/>
          <w:sz w:val="22"/>
          <w:szCs w:val="22"/>
        </w:rPr>
      </w:pPr>
    </w:p>
    <w:p w:rsidR="0024011A" w:rsidRDefault="0024011A" w:rsidP="0024011A">
      <w:pPr>
        <w:pStyle w:val="Default"/>
        <w:spacing w:line="360" w:lineRule="auto"/>
        <w:rPr>
          <w:rFonts w:cstheme="minorHAnsi"/>
          <w:b/>
          <w:color w:val="000000" w:themeColor="text1"/>
          <w:sz w:val="22"/>
          <w:szCs w:val="22"/>
        </w:rPr>
      </w:pPr>
    </w:p>
    <w:p w:rsidR="00C43CA2" w:rsidRPr="0024011A" w:rsidRDefault="00C43CA2" w:rsidP="0024011A">
      <w:pPr>
        <w:pStyle w:val="Default"/>
        <w:spacing w:line="360" w:lineRule="auto"/>
        <w:rPr>
          <w:rFonts w:cstheme="minorHAnsi"/>
          <w:b/>
          <w:color w:val="000000" w:themeColor="text1"/>
          <w:sz w:val="22"/>
          <w:szCs w:val="22"/>
        </w:rPr>
      </w:pPr>
      <w:r w:rsidRPr="0024011A">
        <w:rPr>
          <w:rFonts w:cstheme="minorHAnsi"/>
          <w:b/>
          <w:color w:val="000000" w:themeColor="text1"/>
          <w:sz w:val="22"/>
          <w:szCs w:val="22"/>
        </w:rPr>
        <w:lastRenderedPageBreak/>
        <w:t>Rezultate</w:t>
      </w:r>
    </w:p>
    <w:p w:rsidR="00C43CA2" w:rsidRPr="0024011A" w:rsidRDefault="00C43CA2" w:rsidP="0024011A">
      <w:pPr>
        <w:pStyle w:val="Default"/>
        <w:spacing w:line="360" w:lineRule="auto"/>
        <w:rPr>
          <w:rFonts w:cstheme="minorHAnsi"/>
          <w:iCs/>
          <w:sz w:val="22"/>
          <w:szCs w:val="22"/>
          <w:lang w:val="it-IT" w:eastAsia="ru-RU"/>
        </w:rPr>
      </w:pPr>
      <w:r w:rsidRPr="0024011A">
        <w:rPr>
          <w:rFonts w:cstheme="minorHAnsi"/>
          <w:iCs/>
          <w:sz w:val="22"/>
          <w:szCs w:val="22"/>
          <w:lang w:val="it-IT" w:eastAsia="ru-RU"/>
        </w:rPr>
        <w:t>200 preșcolari participanți la activități de tip grădiniță de weekend și grădiniță estivală</w:t>
      </w:r>
    </w:p>
    <w:p w:rsidR="00C43CA2" w:rsidRPr="0024011A" w:rsidRDefault="00C43CA2" w:rsidP="0024011A">
      <w:pPr>
        <w:pStyle w:val="Default"/>
        <w:spacing w:line="360" w:lineRule="auto"/>
        <w:rPr>
          <w:rFonts w:cstheme="minorHAnsi"/>
          <w:iCs/>
          <w:sz w:val="22"/>
          <w:szCs w:val="22"/>
          <w:lang w:val="it-IT" w:eastAsia="ru-RU"/>
        </w:rPr>
      </w:pPr>
      <w:r w:rsidRPr="0024011A">
        <w:rPr>
          <w:rFonts w:cstheme="minorHAnsi"/>
          <w:iCs/>
          <w:sz w:val="22"/>
          <w:szCs w:val="22"/>
          <w:lang w:val="it-IT" w:eastAsia="ru-RU"/>
        </w:rPr>
        <w:t>480 elevi nivel primar și gimnazial aflați în situații de risc educațional participanți la activități de tip ȘDȘ</w:t>
      </w:r>
    </w:p>
    <w:p w:rsidR="00C43CA2" w:rsidRPr="0024011A" w:rsidRDefault="00C43CA2" w:rsidP="0024011A">
      <w:pPr>
        <w:pStyle w:val="Default"/>
        <w:spacing w:line="360" w:lineRule="auto"/>
        <w:rPr>
          <w:rFonts w:cstheme="minorHAnsi"/>
          <w:iCs/>
          <w:sz w:val="22"/>
          <w:szCs w:val="22"/>
          <w:lang w:val="it-IT" w:eastAsia="ru-RU"/>
        </w:rPr>
      </w:pPr>
      <w:r w:rsidRPr="0024011A">
        <w:rPr>
          <w:rFonts w:cstheme="minorHAnsi"/>
          <w:iCs/>
          <w:sz w:val="22"/>
          <w:szCs w:val="22"/>
          <w:lang w:val="it-IT" w:eastAsia="ru-RU"/>
        </w:rPr>
        <w:t>200 tineri și adulți participanți la activități de tip ADS pt.completarea educației generale</w:t>
      </w:r>
    </w:p>
    <w:p w:rsidR="00C43CA2" w:rsidRPr="0024011A" w:rsidRDefault="00C43CA2" w:rsidP="0024011A">
      <w:pPr>
        <w:pStyle w:val="Default"/>
        <w:spacing w:line="360" w:lineRule="auto"/>
        <w:rPr>
          <w:rFonts w:cstheme="minorHAnsi"/>
          <w:iCs/>
          <w:sz w:val="22"/>
          <w:szCs w:val="22"/>
          <w:lang w:val="it-IT" w:eastAsia="ru-RU"/>
        </w:rPr>
      </w:pPr>
      <w:r w:rsidRPr="0024011A">
        <w:rPr>
          <w:rFonts w:cstheme="minorHAnsi"/>
          <w:iCs/>
          <w:sz w:val="22"/>
          <w:szCs w:val="22"/>
          <w:lang w:val="it-IT" w:eastAsia="ru-RU"/>
        </w:rPr>
        <w:t>Sprijin financiar, o masă zilnică, îmbrăcăminte, încălțăminte, rechizite școlare acordate copiilor și elevilor participanți la activitățile educaționale integrate</w:t>
      </w:r>
    </w:p>
    <w:p w:rsidR="00C43CA2" w:rsidRPr="0024011A" w:rsidRDefault="00C43CA2" w:rsidP="0024011A">
      <w:pPr>
        <w:pStyle w:val="Default"/>
        <w:spacing w:line="360" w:lineRule="auto"/>
        <w:rPr>
          <w:rFonts w:cstheme="minorHAnsi"/>
          <w:sz w:val="22"/>
          <w:szCs w:val="22"/>
        </w:rPr>
      </w:pPr>
      <w:r w:rsidRPr="0024011A">
        <w:rPr>
          <w:rFonts w:cstheme="minorHAnsi"/>
          <w:sz w:val="22"/>
          <w:szCs w:val="22"/>
        </w:rPr>
        <w:t>30 părinți din familii vulnerabile ai copiilor aflați în risc educațional participanți la cursuri de educație parentală</w:t>
      </w:r>
    </w:p>
    <w:p w:rsidR="00C43CA2" w:rsidRPr="0024011A" w:rsidRDefault="00C43CA2" w:rsidP="0024011A">
      <w:pPr>
        <w:pStyle w:val="Default"/>
        <w:spacing w:line="360" w:lineRule="auto"/>
        <w:rPr>
          <w:rFonts w:cstheme="minorHAnsi"/>
          <w:sz w:val="22"/>
          <w:szCs w:val="22"/>
          <w:lang w:val="it-IT"/>
        </w:rPr>
      </w:pPr>
      <w:r w:rsidRPr="0024011A">
        <w:rPr>
          <w:rFonts w:cstheme="minorHAnsi"/>
          <w:sz w:val="22"/>
          <w:szCs w:val="22"/>
          <w:lang w:val="it-IT"/>
        </w:rPr>
        <w:t>1 rețea partenerială formată din școli, părinți, autorități locale, agenți economici, alți factori educaționali locali</w:t>
      </w:r>
    </w:p>
    <w:p w:rsidR="00C43CA2" w:rsidRPr="0024011A" w:rsidRDefault="00C43CA2" w:rsidP="0024011A">
      <w:pPr>
        <w:pStyle w:val="Default"/>
        <w:spacing w:line="360" w:lineRule="auto"/>
        <w:rPr>
          <w:rFonts w:cstheme="minorHAnsi"/>
          <w:sz w:val="22"/>
          <w:szCs w:val="22"/>
          <w:lang w:val="it-IT"/>
        </w:rPr>
      </w:pPr>
      <w:r w:rsidRPr="0024011A">
        <w:rPr>
          <w:rFonts w:cstheme="minorHAnsi"/>
          <w:sz w:val="22"/>
          <w:szCs w:val="22"/>
          <w:lang w:val="it-IT"/>
        </w:rPr>
        <w:t>7 centre de dezvoltare educațională înființate în cele 7 școli implicate, dotate cu mobiliere, echipamente, resurse educaționale realizate în proiect</w:t>
      </w:r>
    </w:p>
    <w:p w:rsidR="00C43CA2" w:rsidRPr="0024011A" w:rsidRDefault="00C43CA2" w:rsidP="0024011A">
      <w:pPr>
        <w:pStyle w:val="Default"/>
        <w:spacing w:line="360" w:lineRule="auto"/>
        <w:rPr>
          <w:rFonts w:cstheme="minorHAnsi"/>
          <w:sz w:val="22"/>
          <w:szCs w:val="22"/>
        </w:rPr>
      </w:pPr>
      <w:r w:rsidRPr="0024011A">
        <w:rPr>
          <w:rFonts w:cstheme="minorHAnsi"/>
          <w:sz w:val="22"/>
          <w:szCs w:val="22"/>
        </w:rPr>
        <w:t>266 profesori care lucrează cu copii aflați în situații de risc educațional participanți la program de formare pentru formare/dezvoltare competențe transversale</w:t>
      </w:r>
    </w:p>
    <w:p w:rsidR="00C43CA2" w:rsidRPr="0024011A" w:rsidRDefault="00C43CA2" w:rsidP="0024011A">
      <w:pPr>
        <w:pStyle w:val="Default"/>
        <w:spacing w:line="360" w:lineRule="auto"/>
        <w:rPr>
          <w:rFonts w:cstheme="minorHAnsi"/>
          <w:b/>
          <w:color w:val="000000" w:themeColor="text1"/>
          <w:sz w:val="22"/>
          <w:szCs w:val="22"/>
        </w:rPr>
      </w:pPr>
      <w:r w:rsidRPr="0024011A">
        <w:rPr>
          <w:rFonts w:cstheme="minorHAnsi"/>
          <w:sz w:val="22"/>
          <w:szCs w:val="22"/>
        </w:rPr>
        <w:t>Stimulente acordate profesorilor care obțin performanță cu elevii aflați în situații de risc educațional</w:t>
      </w:r>
    </w:p>
    <w:p w:rsidR="00A56E08" w:rsidRPr="0024011A" w:rsidRDefault="00A56E08" w:rsidP="0024011A">
      <w:pPr>
        <w:autoSpaceDE w:val="0"/>
        <w:autoSpaceDN w:val="0"/>
        <w:adjustRightInd w:val="0"/>
        <w:spacing w:line="360" w:lineRule="auto"/>
        <w:jc w:val="both"/>
        <w:rPr>
          <w:rFonts w:ascii="Trebuchet MS" w:hAnsi="Trebuchet MS" w:cstheme="minorHAnsi"/>
          <w:b/>
          <w:color w:val="000000" w:themeColor="text1"/>
          <w:lang w:val="ro-RO"/>
        </w:rPr>
      </w:pPr>
    </w:p>
    <w:p w:rsidR="0024011A" w:rsidRDefault="0024011A" w:rsidP="0024011A">
      <w:pPr>
        <w:spacing w:after="120" w:line="360" w:lineRule="auto"/>
        <w:jc w:val="center"/>
        <w:rPr>
          <w:rFonts w:ascii="Trebuchet MS" w:hAnsi="Trebuchet MS" w:cs="Times New Roman"/>
          <w:b/>
          <w:caps/>
          <w:lang w:val="ro-RO"/>
        </w:rPr>
      </w:pPr>
    </w:p>
    <w:p w:rsidR="0024011A" w:rsidRDefault="0024011A" w:rsidP="0024011A">
      <w:pPr>
        <w:spacing w:after="120" w:line="360" w:lineRule="auto"/>
        <w:jc w:val="center"/>
        <w:rPr>
          <w:rFonts w:ascii="Trebuchet MS" w:hAnsi="Trebuchet MS" w:cs="Times New Roman"/>
          <w:b/>
          <w:caps/>
          <w:lang w:val="ro-RO"/>
        </w:rPr>
      </w:pPr>
    </w:p>
    <w:p w:rsidR="0024011A" w:rsidRDefault="0024011A" w:rsidP="0024011A">
      <w:pPr>
        <w:spacing w:after="120" w:line="360" w:lineRule="auto"/>
        <w:jc w:val="center"/>
        <w:rPr>
          <w:rFonts w:ascii="Trebuchet MS" w:hAnsi="Trebuchet MS" w:cs="Times New Roman"/>
          <w:b/>
          <w:caps/>
          <w:lang w:val="ro-RO"/>
        </w:rPr>
      </w:pPr>
    </w:p>
    <w:p w:rsidR="0024011A" w:rsidRPr="0024011A" w:rsidRDefault="0024011A" w:rsidP="0024011A">
      <w:pPr>
        <w:spacing w:after="120" w:line="360" w:lineRule="auto"/>
        <w:jc w:val="center"/>
        <w:rPr>
          <w:rFonts w:ascii="Trebuchet MS" w:hAnsi="Trebuchet MS" w:cs="Times New Roman"/>
          <w:b/>
          <w:caps/>
          <w:lang w:val="ro-RO"/>
        </w:rPr>
      </w:pPr>
      <w:r w:rsidRPr="0024011A">
        <w:rPr>
          <w:rFonts w:ascii="Trebuchet MS" w:hAnsi="Trebuchet MS" w:cs="Times New Roman"/>
          <w:b/>
          <w:caps/>
          <w:lang w:val="ro-RO"/>
        </w:rPr>
        <w:lastRenderedPageBreak/>
        <w:t>inființare  ȘI DOTARE centre de dezvoltare educațională</w:t>
      </w:r>
    </w:p>
    <w:p w:rsidR="0024011A" w:rsidRPr="0024011A" w:rsidRDefault="0024011A" w:rsidP="0024011A">
      <w:pPr>
        <w:spacing w:after="120" w:line="360" w:lineRule="auto"/>
        <w:jc w:val="both"/>
        <w:rPr>
          <w:rFonts w:ascii="Trebuchet MS" w:hAnsi="Trebuchet MS" w:cs="Times New Roman"/>
          <w:b/>
          <w:caps/>
          <w:lang w:val="ro-RO"/>
        </w:rPr>
      </w:pPr>
      <w:r w:rsidRPr="0024011A">
        <w:rPr>
          <w:rFonts w:ascii="Trebuchet MS" w:hAnsi="Trebuchet MS" w:cs="Times New Roman"/>
          <w:color w:val="000000"/>
          <w:lang w:val="it-IT"/>
        </w:rPr>
        <w:t xml:space="preserve">S-au inființat 7 centre de dezvoltare educationala </w:t>
      </w:r>
      <w:r w:rsidRPr="0024011A">
        <w:rPr>
          <w:rFonts w:ascii="Trebuchet MS" w:hAnsi="Trebuchet MS" w:cs="Times New Roman"/>
          <w:lang w:val="it-IT"/>
        </w:rPr>
        <w:t>dotate si echipate cu: laptop, imprimanta, video proiector, table magnetica, set de birotica, mobilier. In biblioteca fiecarui centru de dezvoltare educationala există materiale educaționale elaborate in proiect pentru a fi utilizate cu copiii, elevii, parintii, tinerii si adultii din comunitate</w:t>
      </w:r>
      <w:r w:rsidRPr="0024011A">
        <w:rPr>
          <w:rFonts w:ascii="Trebuchet MS" w:hAnsi="Trebuchet MS" w:cs="Times New Roman"/>
          <w:color w:val="000000"/>
          <w:lang w:val="it-IT"/>
        </w:rPr>
        <w:t xml:space="preserve"> – ghiduri, module de formare, CDS pentru clasele de invatamant primar si gimnazial, pentru ADS, metodologii si instrumente de lucru necesare exercitarii capacitatii maxime de derulare a activitatilor cu elevii.</w:t>
      </w:r>
      <w:bookmarkStart w:id="0" w:name="_GoBack"/>
      <w:bookmarkEnd w:id="0"/>
    </w:p>
    <w:p w:rsidR="0024011A" w:rsidRDefault="00F1110A">
      <w:pPr>
        <w:rPr>
          <w:rFonts w:ascii="Trebuchet MS" w:hAnsi="Trebuchet MS" w:cstheme="minorHAnsi"/>
          <w:b/>
          <w:color w:val="000000" w:themeColor="text1"/>
          <w:sz w:val="20"/>
          <w:szCs w:val="20"/>
        </w:rPr>
      </w:pPr>
      <w:r>
        <w:rPr>
          <w:rFonts w:ascii="Trebuchet MS" w:hAnsi="Trebuchet MS" w:cstheme="minorHAnsi"/>
          <w:b/>
          <w:noProof/>
          <w:color w:val="000000" w:themeColor="text1"/>
          <w:sz w:val="20"/>
          <w:szCs w:val="20"/>
        </w:rPr>
        <w:drawing>
          <wp:inline distT="0" distB="0" distL="0" distR="0">
            <wp:extent cx="4320540" cy="2886710"/>
            <wp:effectExtent l="0" t="0" r="381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exels-photo-289738.jpe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320540" cy="2886710"/>
                    </a:xfrm>
                    <a:prstGeom prst="rect">
                      <a:avLst/>
                    </a:prstGeom>
                  </pic:spPr>
                </pic:pic>
              </a:graphicData>
            </a:graphic>
          </wp:inline>
        </w:drawing>
      </w:r>
      <w:r w:rsidR="0024011A">
        <w:rPr>
          <w:rFonts w:ascii="Trebuchet MS" w:hAnsi="Trebuchet MS" w:cstheme="minorHAnsi"/>
          <w:b/>
          <w:color w:val="000000" w:themeColor="text1"/>
          <w:sz w:val="20"/>
          <w:szCs w:val="20"/>
        </w:rPr>
        <w:br w:type="page"/>
      </w:r>
    </w:p>
    <w:p w:rsidR="00917AAE" w:rsidRDefault="0024011A" w:rsidP="00917AAE">
      <w:pPr>
        <w:autoSpaceDE w:val="0"/>
        <w:autoSpaceDN w:val="0"/>
        <w:adjustRightInd w:val="0"/>
        <w:spacing w:line="360" w:lineRule="auto"/>
        <w:jc w:val="center"/>
        <w:rPr>
          <w:rFonts w:ascii="Trebuchet MS" w:hAnsi="Trebuchet MS" w:cstheme="minorHAnsi"/>
          <w:b/>
          <w:color w:val="000000" w:themeColor="text1"/>
          <w:sz w:val="20"/>
          <w:szCs w:val="20"/>
        </w:rPr>
      </w:pPr>
      <w:r>
        <w:rPr>
          <w:rFonts w:ascii="Trebuchet MS" w:hAnsi="Trebuchet MS" w:cstheme="minorHAnsi"/>
          <w:b/>
          <w:noProof/>
          <w:color w:val="000000" w:themeColor="text1"/>
          <w:sz w:val="20"/>
          <w:szCs w:val="20"/>
        </w:rPr>
        <w:lastRenderedPageBreak/>
        <w:drawing>
          <wp:anchor distT="0" distB="0" distL="114300" distR="114300" simplePos="0" relativeHeight="251660288" behindDoc="0" locked="0" layoutInCell="1" allowOverlap="1" wp14:anchorId="788BE51D" wp14:editId="29E17D14">
            <wp:simplePos x="0" y="0"/>
            <wp:positionH relativeFrom="margin">
              <wp:posOffset>2748915</wp:posOffset>
            </wp:positionH>
            <wp:positionV relativeFrom="paragraph">
              <wp:posOffset>2000885</wp:posOffset>
            </wp:positionV>
            <wp:extent cx="1003300" cy="1337945"/>
            <wp:effectExtent l="0" t="0" r="6350" b="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arcanesti 4.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003300" cy="1337945"/>
                    </a:xfrm>
                    <a:prstGeom prst="rect">
                      <a:avLst/>
                    </a:prstGeom>
                  </pic:spPr>
                </pic:pic>
              </a:graphicData>
            </a:graphic>
            <wp14:sizeRelH relativeFrom="page">
              <wp14:pctWidth>0</wp14:pctWidth>
            </wp14:sizeRelH>
            <wp14:sizeRelV relativeFrom="page">
              <wp14:pctHeight>0</wp14:pctHeight>
            </wp14:sizeRelV>
          </wp:anchor>
        </w:drawing>
      </w:r>
      <w:r w:rsidR="00917AAE">
        <w:rPr>
          <w:rFonts w:ascii="Trebuchet MS" w:hAnsi="Trebuchet MS" w:cstheme="minorHAnsi"/>
          <w:b/>
          <w:noProof/>
          <w:color w:val="000000" w:themeColor="text1"/>
          <w:sz w:val="20"/>
          <w:szCs w:val="20"/>
        </w:rPr>
        <w:drawing>
          <wp:anchor distT="0" distB="0" distL="114300" distR="114300" simplePos="0" relativeHeight="251661312" behindDoc="0" locked="0" layoutInCell="1" allowOverlap="1" wp14:anchorId="5BAABFE2" wp14:editId="40901CAA">
            <wp:simplePos x="0" y="0"/>
            <wp:positionH relativeFrom="margin">
              <wp:posOffset>583565</wp:posOffset>
            </wp:positionH>
            <wp:positionV relativeFrom="paragraph">
              <wp:posOffset>1988185</wp:posOffset>
            </wp:positionV>
            <wp:extent cx="1000125" cy="1333500"/>
            <wp:effectExtent l="0" t="0" r="9525" b="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arcanesti 5.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00125" cy="1333500"/>
                    </a:xfrm>
                    <a:prstGeom prst="rect">
                      <a:avLst/>
                    </a:prstGeom>
                  </pic:spPr>
                </pic:pic>
              </a:graphicData>
            </a:graphic>
            <wp14:sizeRelH relativeFrom="page">
              <wp14:pctWidth>0</wp14:pctWidth>
            </wp14:sizeRelH>
            <wp14:sizeRelV relativeFrom="page">
              <wp14:pctHeight>0</wp14:pctHeight>
            </wp14:sizeRelV>
          </wp:anchor>
        </w:drawing>
      </w:r>
      <w:r w:rsidR="00917AAE">
        <w:rPr>
          <w:rFonts w:ascii="Trebuchet MS" w:hAnsi="Trebuchet MS" w:cstheme="minorHAnsi"/>
          <w:b/>
          <w:noProof/>
          <w:color w:val="000000" w:themeColor="text1"/>
          <w:sz w:val="20"/>
          <w:szCs w:val="20"/>
        </w:rPr>
        <w:drawing>
          <wp:anchor distT="0" distB="0" distL="114300" distR="114300" simplePos="0" relativeHeight="251658240" behindDoc="0" locked="0" layoutInCell="1" allowOverlap="1" wp14:anchorId="7DBB3A24" wp14:editId="12B26C58">
            <wp:simplePos x="0" y="0"/>
            <wp:positionH relativeFrom="page">
              <wp:align>center</wp:align>
            </wp:positionH>
            <wp:positionV relativeFrom="paragraph">
              <wp:posOffset>252730</wp:posOffset>
            </wp:positionV>
            <wp:extent cx="2160905" cy="162052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rcanesti.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60905" cy="1620520"/>
                    </a:xfrm>
                    <a:prstGeom prst="rect">
                      <a:avLst/>
                    </a:prstGeom>
                  </pic:spPr>
                </pic:pic>
              </a:graphicData>
            </a:graphic>
            <wp14:sizeRelH relativeFrom="page">
              <wp14:pctWidth>0</wp14:pctWidth>
            </wp14:sizeRelH>
            <wp14:sizeRelV relativeFrom="page">
              <wp14:pctHeight>0</wp14:pctHeight>
            </wp14:sizeRelV>
          </wp:anchor>
        </w:drawing>
      </w:r>
      <w:proofErr w:type="spellStart"/>
      <w:r w:rsidR="00917AAE" w:rsidRPr="00917AAE">
        <w:rPr>
          <w:rFonts w:ascii="Trebuchet MS" w:hAnsi="Trebuchet MS" w:cstheme="minorHAnsi"/>
          <w:b/>
          <w:color w:val="000000" w:themeColor="text1"/>
          <w:sz w:val="20"/>
          <w:szCs w:val="20"/>
        </w:rPr>
        <w:t>Școala</w:t>
      </w:r>
      <w:proofErr w:type="spellEnd"/>
      <w:r w:rsidR="00917AAE" w:rsidRPr="00917AAE">
        <w:rPr>
          <w:rFonts w:ascii="Trebuchet MS" w:hAnsi="Trebuchet MS" w:cstheme="minorHAnsi"/>
          <w:b/>
          <w:color w:val="000000" w:themeColor="text1"/>
          <w:sz w:val="20"/>
          <w:szCs w:val="20"/>
        </w:rPr>
        <w:t xml:space="preserve"> </w:t>
      </w:r>
      <w:proofErr w:type="spellStart"/>
      <w:r w:rsidR="00917AAE" w:rsidRPr="00917AAE">
        <w:rPr>
          <w:rFonts w:ascii="Trebuchet MS" w:hAnsi="Trebuchet MS" w:cstheme="minorHAnsi"/>
          <w:b/>
          <w:color w:val="000000" w:themeColor="text1"/>
          <w:sz w:val="20"/>
          <w:szCs w:val="20"/>
        </w:rPr>
        <w:t>Gimnazială</w:t>
      </w:r>
      <w:proofErr w:type="spellEnd"/>
      <w:r w:rsidR="00917AAE" w:rsidRPr="00917AAE">
        <w:rPr>
          <w:rFonts w:ascii="Trebuchet MS" w:hAnsi="Trebuchet MS" w:cstheme="minorHAnsi"/>
          <w:b/>
          <w:color w:val="000000" w:themeColor="text1"/>
          <w:sz w:val="20"/>
          <w:szCs w:val="20"/>
        </w:rPr>
        <w:t xml:space="preserve"> </w:t>
      </w:r>
      <w:proofErr w:type="spellStart"/>
      <w:r w:rsidR="00917AAE" w:rsidRPr="00917AAE">
        <w:rPr>
          <w:rFonts w:ascii="Trebuchet MS" w:hAnsi="Trebuchet MS" w:cstheme="minorHAnsi"/>
          <w:b/>
          <w:color w:val="000000" w:themeColor="text1"/>
          <w:sz w:val="20"/>
          <w:szCs w:val="20"/>
        </w:rPr>
        <w:t>Bărcănești</w:t>
      </w:r>
      <w:proofErr w:type="spellEnd"/>
      <w:r w:rsidR="00917AAE" w:rsidRPr="00917AAE">
        <w:rPr>
          <w:rFonts w:ascii="Trebuchet MS" w:hAnsi="Trebuchet MS" w:cstheme="minorHAnsi"/>
          <w:b/>
          <w:color w:val="000000" w:themeColor="text1"/>
          <w:sz w:val="20"/>
          <w:szCs w:val="20"/>
        </w:rPr>
        <w:t xml:space="preserve"> se </w:t>
      </w:r>
      <w:proofErr w:type="spellStart"/>
      <w:r w:rsidR="00917AAE" w:rsidRPr="00917AAE">
        <w:rPr>
          <w:rFonts w:ascii="Trebuchet MS" w:hAnsi="Trebuchet MS" w:cstheme="minorHAnsi"/>
          <w:b/>
          <w:color w:val="000000" w:themeColor="text1"/>
          <w:sz w:val="20"/>
          <w:szCs w:val="20"/>
        </w:rPr>
        <w:t>prezintă</w:t>
      </w:r>
      <w:proofErr w:type="spellEnd"/>
      <w:r w:rsidR="00917AAE" w:rsidRPr="00917AAE">
        <w:rPr>
          <w:rFonts w:ascii="Trebuchet MS" w:hAnsi="Trebuchet MS" w:cstheme="minorHAnsi"/>
          <w:b/>
          <w:color w:val="000000" w:themeColor="text1"/>
          <w:sz w:val="20"/>
          <w:szCs w:val="20"/>
        </w:rPr>
        <w:t>!</w:t>
      </w:r>
    </w:p>
    <w:p w:rsidR="00917AAE" w:rsidRDefault="00917AAE" w:rsidP="00917AAE">
      <w:pPr>
        <w:autoSpaceDE w:val="0"/>
        <w:autoSpaceDN w:val="0"/>
        <w:adjustRightInd w:val="0"/>
        <w:spacing w:after="0" w:line="360" w:lineRule="auto"/>
        <w:jc w:val="both"/>
        <w:rPr>
          <w:rFonts w:ascii="Trebuchet MS" w:hAnsi="Trebuchet MS" w:cstheme="minorHAnsi"/>
          <w:b/>
          <w:color w:val="000000" w:themeColor="text1"/>
          <w:sz w:val="20"/>
          <w:szCs w:val="20"/>
        </w:rPr>
      </w:pPr>
    </w:p>
    <w:p w:rsidR="00917AAE" w:rsidRPr="00917AAE" w:rsidRDefault="00917AAE" w:rsidP="00917AAE">
      <w:pPr>
        <w:autoSpaceDE w:val="0"/>
        <w:autoSpaceDN w:val="0"/>
        <w:adjustRightInd w:val="0"/>
        <w:spacing w:after="0" w:line="240" w:lineRule="auto"/>
        <w:jc w:val="both"/>
        <w:rPr>
          <w:rFonts w:ascii="Trebuchet MS" w:hAnsi="Trebuchet MS" w:cstheme="minorHAnsi"/>
          <w:color w:val="000000" w:themeColor="text1"/>
          <w:sz w:val="20"/>
          <w:szCs w:val="20"/>
        </w:rPr>
      </w:pPr>
      <w:r w:rsidRPr="00917AAE">
        <w:rPr>
          <w:rFonts w:ascii="Trebuchet MS" w:hAnsi="Trebuchet MS" w:cstheme="minorHAnsi"/>
          <w:color w:val="000000" w:themeColor="text1"/>
          <w:sz w:val="20"/>
          <w:szCs w:val="20"/>
        </w:rPr>
        <w:t xml:space="preserve">46 </w:t>
      </w:r>
      <w:proofErr w:type="spellStart"/>
      <w:r w:rsidRPr="00917AAE">
        <w:rPr>
          <w:rFonts w:ascii="Trebuchet MS" w:hAnsi="Trebuchet MS" w:cstheme="minorHAnsi"/>
          <w:color w:val="000000" w:themeColor="text1"/>
          <w:sz w:val="20"/>
          <w:szCs w:val="20"/>
        </w:rPr>
        <w:t>preșcolari</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participanți</w:t>
      </w:r>
      <w:proofErr w:type="spellEnd"/>
      <w:r w:rsidRPr="00917AAE">
        <w:rPr>
          <w:rFonts w:ascii="Trebuchet MS" w:hAnsi="Trebuchet MS" w:cstheme="minorHAnsi"/>
          <w:color w:val="000000" w:themeColor="text1"/>
          <w:sz w:val="20"/>
          <w:szCs w:val="20"/>
        </w:rPr>
        <w:t xml:space="preserve"> la </w:t>
      </w:r>
      <w:proofErr w:type="spellStart"/>
      <w:r w:rsidRPr="00917AAE">
        <w:rPr>
          <w:rFonts w:ascii="Trebuchet MS" w:hAnsi="Trebuchet MS" w:cstheme="minorHAnsi"/>
          <w:color w:val="000000" w:themeColor="text1"/>
          <w:sz w:val="20"/>
          <w:szCs w:val="20"/>
        </w:rPr>
        <w:t>activități</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educaționale</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specifice</w:t>
      </w:r>
      <w:proofErr w:type="spellEnd"/>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color w:val="000000" w:themeColor="text1"/>
          <w:sz w:val="20"/>
          <w:szCs w:val="20"/>
          <w:lang w:val="ro-RO"/>
        </w:rPr>
        <w:t xml:space="preserve">35 elevi </w:t>
      </w:r>
      <w:r w:rsidRPr="00917AAE">
        <w:rPr>
          <w:rFonts w:ascii="Trebuchet MS" w:hAnsi="Trebuchet MS" w:cstheme="minorHAnsi"/>
          <w:iCs/>
          <w:color w:val="000000" w:themeColor="text1"/>
          <w:sz w:val="20"/>
          <w:szCs w:val="20"/>
          <w:lang w:val="it-IT"/>
        </w:rPr>
        <w:t>nivel primar aflați în situații de risc educațional participanți la activități de tip ȘDȘ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color w:val="000000" w:themeColor="text1"/>
          <w:sz w:val="20"/>
          <w:szCs w:val="20"/>
          <w:lang w:val="ro-RO"/>
        </w:rPr>
        <w:t xml:space="preserve">50 elevi </w:t>
      </w:r>
      <w:r w:rsidRPr="00917AAE">
        <w:rPr>
          <w:rFonts w:ascii="Trebuchet MS" w:hAnsi="Trebuchet MS" w:cstheme="minorHAnsi"/>
          <w:iCs/>
          <w:color w:val="000000" w:themeColor="text1"/>
          <w:sz w:val="20"/>
          <w:szCs w:val="20"/>
          <w:lang w:val="it-IT"/>
        </w:rPr>
        <w:t>nivel gimnazial aflați în situații de risc educațional participanți la activități de tip ȘDȘ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iCs/>
          <w:color w:val="000000" w:themeColor="text1"/>
          <w:sz w:val="20"/>
          <w:szCs w:val="20"/>
          <w:lang w:val="it-IT"/>
        </w:rPr>
        <w:t>15 tineri și adulți participanți la activități de tip ADS pt.completarea educației generale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iCs/>
          <w:color w:val="000000" w:themeColor="text1"/>
          <w:sz w:val="20"/>
          <w:szCs w:val="20"/>
          <w:lang w:val="it-IT"/>
        </w:rPr>
        <w:t>11 cadre didactice implicate</w:t>
      </w:r>
    </w:p>
    <w:p w:rsidR="00A56E08" w:rsidRDefault="00917AAE" w:rsidP="00917AAE">
      <w:pPr>
        <w:autoSpaceDE w:val="0"/>
        <w:autoSpaceDN w:val="0"/>
        <w:adjustRightInd w:val="0"/>
        <w:spacing w:after="0" w:line="240" w:lineRule="auto"/>
        <w:jc w:val="both"/>
        <w:rPr>
          <w:rFonts w:ascii="Trebuchet MS" w:hAnsi="Trebuchet MS" w:cstheme="minorHAnsi"/>
          <w:b/>
          <w:color w:val="000000" w:themeColor="text1"/>
          <w:sz w:val="20"/>
          <w:szCs w:val="20"/>
          <w:lang w:val="ro-RO"/>
        </w:rPr>
      </w:pPr>
      <w:r w:rsidRPr="00917AAE">
        <w:rPr>
          <w:rFonts w:ascii="Trebuchet MS" w:hAnsi="Trebuchet MS" w:cstheme="minorHAnsi"/>
          <w:iCs/>
          <w:color w:val="000000" w:themeColor="text1"/>
          <w:sz w:val="20"/>
          <w:szCs w:val="20"/>
          <w:lang w:val="it-IT"/>
        </w:rPr>
        <w:t>30 părinți consiliați</w:t>
      </w:r>
    </w:p>
    <w:p w:rsidR="00A56E08" w:rsidRDefault="0024011A"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62336" behindDoc="0" locked="0" layoutInCell="1" allowOverlap="1" wp14:anchorId="2BE06DD4" wp14:editId="5BE23036">
            <wp:simplePos x="0" y="0"/>
            <wp:positionH relativeFrom="margin">
              <wp:align>center</wp:align>
            </wp:positionH>
            <wp:positionV relativeFrom="paragraph">
              <wp:posOffset>330200</wp:posOffset>
            </wp:positionV>
            <wp:extent cx="2133907" cy="1332000"/>
            <wp:effectExtent l="0" t="0" r="0" b="190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oranesti 1.jpg"/>
                    <pic:cNvPicPr/>
                  </pic:nvPicPr>
                  <pic:blipFill rotWithShape="1">
                    <a:blip r:embed="rId8" cstate="print">
                      <a:extLst>
                        <a:ext uri="{28A0092B-C50C-407E-A947-70E740481C1C}">
                          <a14:useLocalDpi xmlns:a14="http://schemas.microsoft.com/office/drawing/2010/main" val="0"/>
                        </a:ext>
                      </a:extLst>
                    </a:blip>
                    <a:srcRect t="1" b="16149"/>
                    <a:stretch/>
                  </pic:blipFill>
                  <pic:spPr bwMode="auto">
                    <a:xfrm>
                      <a:off x="0" y="0"/>
                      <a:ext cx="2133907" cy="1332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17AAE" w:rsidRPr="00917AAE" w:rsidRDefault="00917AAE" w:rsidP="00917AAE">
      <w:pPr>
        <w:autoSpaceDE w:val="0"/>
        <w:autoSpaceDN w:val="0"/>
        <w:adjustRightInd w:val="0"/>
        <w:spacing w:line="360" w:lineRule="auto"/>
        <w:jc w:val="center"/>
        <w:rPr>
          <w:rFonts w:ascii="Trebuchet MS" w:hAnsi="Trebuchet MS" w:cstheme="minorHAnsi"/>
          <w:b/>
          <w:color w:val="000000" w:themeColor="text1"/>
          <w:sz w:val="20"/>
          <w:szCs w:val="20"/>
        </w:rPr>
      </w:pPr>
      <w:proofErr w:type="spellStart"/>
      <w:r w:rsidRPr="00917AAE">
        <w:rPr>
          <w:rFonts w:ascii="Trebuchet MS" w:hAnsi="Trebuchet MS" w:cstheme="minorHAnsi"/>
          <w:b/>
          <w:color w:val="000000" w:themeColor="text1"/>
          <w:sz w:val="20"/>
          <w:szCs w:val="20"/>
        </w:rPr>
        <w:lastRenderedPageBreak/>
        <w:t>Școala</w:t>
      </w:r>
      <w:proofErr w:type="spellEnd"/>
      <w:r w:rsidRPr="00917AAE">
        <w:rPr>
          <w:rFonts w:ascii="Trebuchet MS" w:hAnsi="Trebuchet MS" w:cstheme="minorHAnsi"/>
          <w:b/>
          <w:color w:val="000000" w:themeColor="text1"/>
          <w:sz w:val="20"/>
          <w:szCs w:val="20"/>
        </w:rPr>
        <w:t xml:space="preserve"> </w:t>
      </w:r>
      <w:proofErr w:type="spellStart"/>
      <w:r w:rsidRPr="00917AAE">
        <w:rPr>
          <w:rFonts w:ascii="Trebuchet MS" w:hAnsi="Trebuchet MS" w:cstheme="minorHAnsi"/>
          <w:b/>
          <w:color w:val="000000" w:themeColor="text1"/>
          <w:sz w:val="20"/>
          <w:szCs w:val="20"/>
        </w:rPr>
        <w:t>Gimnazială</w:t>
      </w:r>
      <w:proofErr w:type="spellEnd"/>
      <w:r w:rsidRPr="00917AAE">
        <w:rPr>
          <w:rFonts w:ascii="Trebuchet MS" w:hAnsi="Trebuchet MS" w:cstheme="minorHAnsi"/>
          <w:b/>
          <w:color w:val="000000" w:themeColor="text1"/>
          <w:sz w:val="20"/>
          <w:szCs w:val="20"/>
        </w:rPr>
        <w:t xml:space="preserve"> </w:t>
      </w:r>
      <w:proofErr w:type="spellStart"/>
      <w:r w:rsidRPr="00917AAE">
        <w:rPr>
          <w:rFonts w:ascii="Trebuchet MS" w:hAnsi="Trebuchet MS" w:cstheme="minorHAnsi"/>
          <w:b/>
          <w:color w:val="000000" w:themeColor="text1"/>
          <w:sz w:val="20"/>
          <w:szCs w:val="20"/>
        </w:rPr>
        <w:t>Borănești</w:t>
      </w:r>
      <w:proofErr w:type="spellEnd"/>
      <w:r w:rsidRPr="00917AAE">
        <w:rPr>
          <w:rFonts w:ascii="Trebuchet MS" w:hAnsi="Trebuchet MS" w:cstheme="minorHAnsi"/>
          <w:b/>
          <w:color w:val="000000" w:themeColor="text1"/>
          <w:sz w:val="20"/>
          <w:szCs w:val="20"/>
        </w:rPr>
        <w:t xml:space="preserve"> se </w:t>
      </w:r>
      <w:proofErr w:type="spellStart"/>
      <w:r w:rsidRPr="00917AAE">
        <w:rPr>
          <w:rFonts w:ascii="Trebuchet MS" w:hAnsi="Trebuchet MS" w:cstheme="minorHAnsi"/>
          <w:b/>
          <w:color w:val="000000" w:themeColor="text1"/>
          <w:sz w:val="20"/>
          <w:szCs w:val="20"/>
        </w:rPr>
        <w:t>prezintă</w:t>
      </w:r>
      <w:proofErr w:type="spellEnd"/>
      <w:r w:rsidRPr="00917AAE">
        <w:rPr>
          <w:rFonts w:ascii="Trebuchet MS" w:hAnsi="Trebuchet MS" w:cstheme="minorHAnsi"/>
          <w:b/>
          <w:color w:val="000000" w:themeColor="text1"/>
          <w:sz w:val="20"/>
          <w:szCs w:val="20"/>
        </w:rPr>
        <w:t>!</w:t>
      </w:r>
    </w:p>
    <w:p w:rsidR="00A56E08" w:rsidRDefault="0024011A"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59264" behindDoc="0" locked="0" layoutInCell="1" allowOverlap="1" wp14:anchorId="536BF1B0" wp14:editId="6F23DAA1">
            <wp:simplePos x="0" y="0"/>
            <wp:positionH relativeFrom="page">
              <wp:align>center</wp:align>
            </wp:positionH>
            <wp:positionV relativeFrom="paragraph">
              <wp:posOffset>11430</wp:posOffset>
            </wp:positionV>
            <wp:extent cx="2362200" cy="1328420"/>
            <wp:effectExtent l="0" t="0" r="0" b="508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arcanesti 2.jpg"/>
                    <pic:cNvPicPr/>
                  </pic:nvPicPr>
                  <pic:blipFill>
                    <a:blip r:embed="rId9" cstate="print">
                      <a:extLst>
                        <a:ext uri="{28A0092B-C50C-407E-A947-70E740481C1C}">
                          <a14:useLocalDpi xmlns:a14="http://schemas.microsoft.com/office/drawing/2010/main" val="0"/>
                        </a:ext>
                      </a:extLst>
                    </a:blip>
                    <a:stretch>
                      <a:fillRect/>
                    </a:stretch>
                  </pic:blipFill>
                  <pic:spPr>
                    <a:xfrm rot="10800000">
                      <a:off x="0" y="0"/>
                      <a:ext cx="2362200" cy="1328420"/>
                    </a:xfrm>
                    <a:prstGeom prst="rect">
                      <a:avLst/>
                    </a:prstGeom>
                  </pic:spPr>
                </pic:pic>
              </a:graphicData>
            </a:graphic>
            <wp14:sizeRelH relativeFrom="page">
              <wp14:pctWidth>0</wp14:pctWidth>
            </wp14:sizeRelH>
            <wp14:sizeRelV relativeFrom="page">
              <wp14:pctHeight>0</wp14:pctHeight>
            </wp14:sizeRelV>
          </wp:anchor>
        </w:drawing>
      </w:r>
    </w:p>
    <w:p w:rsidR="00A56E08" w:rsidRDefault="00A56E08"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A56E08" w:rsidRDefault="00A56E08"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FC5AF9"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64384" behindDoc="1" locked="0" layoutInCell="1" allowOverlap="1" wp14:anchorId="21A3810E" wp14:editId="189AC896">
            <wp:simplePos x="0" y="0"/>
            <wp:positionH relativeFrom="margin">
              <wp:posOffset>2269490</wp:posOffset>
            </wp:positionH>
            <wp:positionV relativeFrom="paragraph">
              <wp:posOffset>452755</wp:posOffset>
            </wp:positionV>
            <wp:extent cx="2197735" cy="1647190"/>
            <wp:effectExtent l="0" t="0" r="0" b="0"/>
            <wp:wrapTight wrapText="bothSides">
              <wp:wrapPolygon edited="0">
                <wp:start x="0" y="0"/>
                <wp:lineTo x="0" y="21234"/>
                <wp:lineTo x="21344" y="21234"/>
                <wp:lineTo x="21344"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oranesti 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97735" cy="1647190"/>
                    </a:xfrm>
                    <a:prstGeom prst="rect">
                      <a:avLst/>
                    </a:prstGeom>
                  </pic:spPr>
                </pic:pic>
              </a:graphicData>
            </a:graphic>
            <wp14:sizeRelH relativeFrom="page">
              <wp14:pctWidth>0</wp14:pctWidth>
            </wp14:sizeRelH>
            <wp14:sizeRelV relativeFrom="page">
              <wp14:pctHeight>0</wp14:pctHeight>
            </wp14:sizeRelV>
          </wp:anchor>
        </w:drawing>
      </w:r>
    </w:p>
    <w:p w:rsidR="00917AAE" w:rsidRDefault="00917AAE" w:rsidP="00917AAE">
      <w:pPr>
        <w:autoSpaceDE w:val="0"/>
        <w:autoSpaceDN w:val="0"/>
        <w:adjustRightInd w:val="0"/>
        <w:spacing w:after="0" w:line="360" w:lineRule="auto"/>
        <w:jc w:val="both"/>
        <w:rPr>
          <w:rFonts w:ascii="Trebuchet MS" w:hAnsi="Trebuchet MS" w:cstheme="minorHAnsi"/>
          <w:color w:val="000000" w:themeColor="text1"/>
          <w:sz w:val="20"/>
          <w:szCs w:val="20"/>
        </w:rPr>
      </w:pPr>
      <w:r>
        <w:rPr>
          <w:rFonts w:ascii="Trebuchet MS" w:hAnsi="Trebuchet MS" w:cstheme="minorHAnsi"/>
          <w:b/>
          <w:noProof/>
          <w:color w:val="000000" w:themeColor="text1"/>
          <w:sz w:val="20"/>
          <w:szCs w:val="20"/>
        </w:rPr>
        <w:drawing>
          <wp:anchor distT="0" distB="0" distL="114300" distR="114300" simplePos="0" relativeHeight="251663360" behindDoc="1" locked="0" layoutInCell="1" allowOverlap="1" wp14:anchorId="4C59B7AF" wp14:editId="28E8A0B3">
            <wp:simplePos x="0" y="0"/>
            <wp:positionH relativeFrom="margin">
              <wp:align>left</wp:align>
            </wp:positionH>
            <wp:positionV relativeFrom="paragraph">
              <wp:posOffset>94615</wp:posOffset>
            </wp:positionV>
            <wp:extent cx="2209800" cy="1656715"/>
            <wp:effectExtent l="0" t="0" r="0" b="635"/>
            <wp:wrapTight wrapText="bothSides">
              <wp:wrapPolygon edited="0">
                <wp:start x="0" y="0"/>
                <wp:lineTo x="0" y="21360"/>
                <wp:lineTo x="21414" y="21360"/>
                <wp:lineTo x="21414"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oranesti 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09800" cy="1656715"/>
                    </a:xfrm>
                    <a:prstGeom prst="rect">
                      <a:avLst/>
                    </a:prstGeom>
                  </pic:spPr>
                </pic:pic>
              </a:graphicData>
            </a:graphic>
            <wp14:sizeRelH relativeFrom="page">
              <wp14:pctWidth>0</wp14:pctWidth>
            </wp14:sizeRelH>
            <wp14:sizeRelV relativeFrom="page">
              <wp14:pctHeight>0</wp14:pctHeight>
            </wp14:sizeRelV>
          </wp:anchor>
        </w:drawing>
      </w:r>
    </w:p>
    <w:p w:rsidR="00917AAE" w:rsidRPr="00917AAE" w:rsidRDefault="00917AAE" w:rsidP="00917AAE">
      <w:pPr>
        <w:autoSpaceDE w:val="0"/>
        <w:autoSpaceDN w:val="0"/>
        <w:adjustRightInd w:val="0"/>
        <w:spacing w:after="0" w:line="240" w:lineRule="auto"/>
        <w:jc w:val="both"/>
        <w:rPr>
          <w:rFonts w:ascii="Trebuchet MS" w:hAnsi="Trebuchet MS" w:cstheme="minorHAnsi"/>
          <w:color w:val="000000" w:themeColor="text1"/>
          <w:sz w:val="20"/>
          <w:szCs w:val="20"/>
        </w:rPr>
      </w:pPr>
      <w:r w:rsidRPr="00917AAE">
        <w:rPr>
          <w:rFonts w:ascii="Trebuchet MS" w:hAnsi="Trebuchet MS" w:cstheme="minorHAnsi"/>
          <w:color w:val="000000" w:themeColor="text1"/>
          <w:sz w:val="20"/>
          <w:szCs w:val="20"/>
        </w:rPr>
        <w:t xml:space="preserve">54 </w:t>
      </w:r>
      <w:proofErr w:type="spellStart"/>
      <w:r w:rsidRPr="00917AAE">
        <w:rPr>
          <w:rFonts w:ascii="Trebuchet MS" w:hAnsi="Trebuchet MS" w:cstheme="minorHAnsi"/>
          <w:color w:val="000000" w:themeColor="text1"/>
          <w:sz w:val="20"/>
          <w:szCs w:val="20"/>
        </w:rPr>
        <w:t>preșcolari</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participanți</w:t>
      </w:r>
      <w:proofErr w:type="spellEnd"/>
      <w:r w:rsidRPr="00917AAE">
        <w:rPr>
          <w:rFonts w:ascii="Trebuchet MS" w:hAnsi="Trebuchet MS" w:cstheme="minorHAnsi"/>
          <w:color w:val="000000" w:themeColor="text1"/>
          <w:sz w:val="20"/>
          <w:szCs w:val="20"/>
        </w:rPr>
        <w:t xml:space="preserve"> la </w:t>
      </w:r>
      <w:proofErr w:type="spellStart"/>
      <w:r w:rsidRPr="00917AAE">
        <w:rPr>
          <w:rFonts w:ascii="Trebuchet MS" w:hAnsi="Trebuchet MS" w:cstheme="minorHAnsi"/>
          <w:color w:val="000000" w:themeColor="text1"/>
          <w:sz w:val="20"/>
          <w:szCs w:val="20"/>
        </w:rPr>
        <w:t>activități</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educaționale</w:t>
      </w:r>
      <w:proofErr w:type="spellEnd"/>
      <w:r w:rsidRPr="00917AAE">
        <w:rPr>
          <w:rFonts w:ascii="Trebuchet MS" w:hAnsi="Trebuchet MS" w:cstheme="minorHAnsi"/>
          <w:color w:val="000000" w:themeColor="text1"/>
          <w:sz w:val="20"/>
          <w:szCs w:val="20"/>
        </w:rPr>
        <w:t xml:space="preserve"> </w:t>
      </w:r>
      <w:proofErr w:type="spellStart"/>
      <w:r w:rsidRPr="00917AAE">
        <w:rPr>
          <w:rFonts w:ascii="Trebuchet MS" w:hAnsi="Trebuchet MS" w:cstheme="minorHAnsi"/>
          <w:color w:val="000000" w:themeColor="text1"/>
          <w:sz w:val="20"/>
          <w:szCs w:val="20"/>
        </w:rPr>
        <w:t>specifice</w:t>
      </w:r>
      <w:proofErr w:type="spellEnd"/>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color w:val="000000" w:themeColor="text1"/>
          <w:sz w:val="20"/>
          <w:szCs w:val="20"/>
          <w:lang w:val="ro-RO"/>
        </w:rPr>
        <w:t xml:space="preserve">30 elevi </w:t>
      </w:r>
      <w:r w:rsidRPr="00917AAE">
        <w:rPr>
          <w:rFonts w:ascii="Trebuchet MS" w:hAnsi="Trebuchet MS" w:cstheme="minorHAnsi"/>
          <w:iCs/>
          <w:color w:val="000000" w:themeColor="text1"/>
          <w:sz w:val="20"/>
          <w:szCs w:val="20"/>
          <w:lang w:val="it-IT"/>
        </w:rPr>
        <w:t>nivel primar aflați în situații de risc educațional participanți la activități de tip ȘDȘ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color w:val="000000" w:themeColor="text1"/>
          <w:sz w:val="20"/>
          <w:szCs w:val="20"/>
          <w:lang w:val="ro-RO"/>
        </w:rPr>
        <w:t xml:space="preserve">45 elevi </w:t>
      </w:r>
      <w:r w:rsidRPr="00917AAE">
        <w:rPr>
          <w:rFonts w:ascii="Trebuchet MS" w:hAnsi="Trebuchet MS" w:cstheme="minorHAnsi"/>
          <w:iCs/>
          <w:color w:val="000000" w:themeColor="text1"/>
          <w:sz w:val="20"/>
          <w:szCs w:val="20"/>
          <w:lang w:val="it-IT"/>
        </w:rPr>
        <w:t>nivel gimnazial aflați în situații de risc educațional participanți la activități de tip ȘDȘ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iCs/>
          <w:color w:val="000000" w:themeColor="text1"/>
          <w:sz w:val="20"/>
          <w:szCs w:val="20"/>
          <w:lang w:val="it-IT"/>
        </w:rPr>
        <w:t>15 tineri și adulți participanți la activități de tip ADS pt.completarea educației generale și consiliere</w:t>
      </w:r>
    </w:p>
    <w:p w:rsidR="00917AAE" w:rsidRPr="00917AAE" w:rsidRDefault="00917AAE" w:rsidP="00917AAE">
      <w:pPr>
        <w:autoSpaceDE w:val="0"/>
        <w:autoSpaceDN w:val="0"/>
        <w:adjustRightInd w:val="0"/>
        <w:spacing w:after="0" w:line="240" w:lineRule="auto"/>
        <w:jc w:val="both"/>
        <w:rPr>
          <w:rFonts w:ascii="Trebuchet MS" w:hAnsi="Trebuchet MS" w:cstheme="minorHAnsi"/>
          <w:iCs/>
          <w:color w:val="000000" w:themeColor="text1"/>
          <w:sz w:val="20"/>
          <w:szCs w:val="20"/>
          <w:lang w:val="it-IT"/>
        </w:rPr>
      </w:pPr>
      <w:r w:rsidRPr="00917AAE">
        <w:rPr>
          <w:rFonts w:ascii="Trebuchet MS" w:hAnsi="Trebuchet MS" w:cstheme="minorHAnsi"/>
          <w:iCs/>
          <w:color w:val="000000" w:themeColor="text1"/>
          <w:sz w:val="20"/>
          <w:szCs w:val="20"/>
          <w:lang w:val="it-IT"/>
        </w:rPr>
        <w:t>11 cadre didactice implicate</w:t>
      </w:r>
    </w:p>
    <w:p w:rsidR="00917AAE" w:rsidRPr="00917AAE" w:rsidRDefault="00917AAE" w:rsidP="00917AAE">
      <w:pPr>
        <w:autoSpaceDE w:val="0"/>
        <w:autoSpaceDN w:val="0"/>
        <w:adjustRightInd w:val="0"/>
        <w:spacing w:after="0" w:line="240" w:lineRule="auto"/>
        <w:jc w:val="both"/>
        <w:rPr>
          <w:rFonts w:ascii="Trebuchet MS" w:hAnsi="Trebuchet MS" w:cstheme="minorHAnsi"/>
          <w:color w:val="000000" w:themeColor="text1"/>
          <w:sz w:val="20"/>
          <w:szCs w:val="20"/>
          <w:lang w:val="ro-RO"/>
        </w:rPr>
      </w:pPr>
      <w:r w:rsidRPr="00917AAE">
        <w:rPr>
          <w:rFonts w:ascii="Trebuchet MS" w:hAnsi="Trebuchet MS" w:cstheme="minorHAnsi"/>
          <w:iCs/>
          <w:color w:val="000000" w:themeColor="text1"/>
          <w:sz w:val="20"/>
          <w:szCs w:val="20"/>
          <w:lang w:val="it-IT"/>
        </w:rPr>
        <w:t>30 părinți consiliați</w:t>
      </w:r>
    </w:p>
    <w:p w:rsidR="00917AAE"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65408" behindDoc="1" locked="0" layoutInCell="1" allowOverlap="1" wp14:anchorId="657FB8BF" wp14:editId="6FDF75B7">
            <wp:simplePos x="0" y="0"/>
            <wp:positionH relativeFrom="margin">
              <wp:align>center</wp:align>
            </wp:positionH>
            <wp:positionV relativeFrom="paragraph">
              <wp:posOffset>12065</wp:posOffset>
            </wp:positionV>
            <wp:extent cx="2259330" cy="1381125"/>
            <wp:effectExtent l="0" t="0" r="7620" b="9525"/>
            <wp:wrapTight wrapText="bothSides">
              <wp:wrapPolygon edited="0">
                <wp:start x="0" y="0"/>
                <wp:lineTo x="0" y="21451"/>
                <wp:lineTo x="21491" y="21451"/>
                <wp:lineTo x="21491" y="0"/>
                <wp:lineTo x="0" y="0"/>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oranesti 4.jpg"/>
                    <pic:cNvPicPr/>
                  </pic:nvPicPr>
                  <pic:blipFill rotWithShape="1">
                    <a:blip r:embed="rId12" cstate="print">
                      <a:extLst>
                        <a:ext uri="{28A0092B-C50C-407E-A947-70E740481C1C}">
                          <a14:useLocalDpi xmlns:a14="http://schemas.microsoft.com/office/drawing/2010/main" val="0"/>
                        </a:ext>
                      </a:extLst>
                    </a:blip>
                    <a:srcRect b="18567"/>
                    <a:stretch/>
                  </pic:blipFill>
                  <pic:spPr bwMode="auto">
                    <a:xfrm>
                      <a:off x="0" y="0"/>
                      <a:ext cx="2259330" cy="1381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17AAE"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917AAE"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917AAE"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917AAE" w:rsidRDefault="00917AA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A56E08" w:rsidRDefault="00D055DE" w:rsidP="00D055DE">
      <w:pPr>
        <w:autoSpaceDE w:val="0"/>
        <w:autoSpaceDN w:val="0"/>
        <w:adjustRightInd w:val="0"/>
        <w:spacing w:line="360" w:lineRule="auto"/>
        <w:jc w:val="center"/>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lastRenderedPageBreak/>
        <w:drawing>
          <wp:anchor distT="0" distB="0" distL="114300" distR="114300" simplePos="0" relativeHeight="251667456" behindDoc="0" locked="0" layoutInCell="1" allowOverlap="1" wp14:anchorId="2C8734C4" wp14:editId="5A0013C0">
            <wp:simplePos x="0" y="0"/>
            <wp:positionH relativeFrom="margin">
              <wp:align>left</wp:align>
            </wp:positionH>
            <wp:positionV relativeFrom="paragraph">
              <wp:posOffset>1835785</wp:posOffset>
            </wp:positionV>
            <wp:extent cx="2184400" cy="1638300"/>
            <wp:effectExtent l="0" t="0" r="635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CU SDS gimnazial Cosereni.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4400" cy="1638300"/>
                    </a:xfrm>
                    <a:prstGeom prst="rect">
                      <a:avLst/>
                    </a:prstGeom>
                  </pic:spPr>
                </pic:pic>
              </a:graphicData>
            </a:graphic>
            <wp14:sizeRelH relativeFrom="page">
              <wp14:pctWidth>0</wp14:pctWidth>
            </wp14:sizeRelH>
            <wp14:sizeRelV relativeFrom="page">
              <wp14:pctHeight>0</wp14:pctHeight>
            </wp14:sizeRelV>
          </wp:anchor>
        </w:drawing>
      </w:r>
      <w:r>
        <w:rPr>
          <w:rFonts w:ascii="Trebuchet MS" w:hAnsi="Trebuchet MS" w:cstheme="minorHAnsi"/>
          <w:b/>
          <w:noProof/>
          <w:color w:val="000000" w:themeColor="text1"/>
          <w:sz w:val="20"/>
          <w:szCs w:val="20"/>
        </w:rPr>
        <w:drawing>
          <wp:anchor distT="0" distB="0" distL="114300" distR="114300" simplePos="0" relativeHeight="251666432" behindDoc="0" locked="0" layoutInCell="1" allowOverlap="1" wp14:anchorId="500290B4" wp14:editId="0D762F12">
            <wp:simplePos x="0" y="0"/>
            <wp:positionH relativeFrom="page">
              <wp:align>center</wp:align>
            </wp:positionH>
            <wp:positionV relativeFrom="paragraph">
              <wp:posOffset>378460</wp:posOffset>
            </wp:positionV>
            <wp:extent cx="2099971" cy="1188000"/>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CU Scoala Gimnaziala Cosereni.jpg"/>
                    <pic:cNvPicPr/>
                  </pic:nvPicPr>
                  <pic:blipFill rotWithShape="1">
                    <a:blip r:embed="rId14" cstate="print">
                      <a:extLst>
                        <a:ext uri="{28A0092B-C50C-407E-A947-70E740481C1C}">
                          <a14:useLocalDpi xmlns:a14="http://schemas.microsoft.com/office/drawing/2010/main" val="0"/>
                        </a:ext>
                      </a:extLst>
                    </a:blip>
                    <a:srcRect t="-1" b="24569"/>
                    <a:stretch/>
                  </pic:blipFill>
                  <pic:spPr bwMode="auto">
                    <a:xfrm>
                      <a:off x="0" y="0"/>
                      <a:ext cx="2099971" cy="118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917AAE" w:rsidRPr="00444F3C">
        <w:rPr>
          <w:rFonts w:cstheme="minorHAnsi"/>
          <w:b/>
        </w:rPr>
        <w:t>Școala</w:t>
      </w:r>
      <w:proofErr w:type="spellEnd"/>
      <w:r w:rsidR="00917AAE" w:rsidRPr="00444F3C">
        <w:rPr>
          <w:rFonts w:cstheme="minorHAnsi"/>
          <w:b/>
        </w:rPr>
        <w:t xml:space="preserve"> </w:t>
      </w:r>
      <w:proofErr w:type="spellStart"/>
      <w:r w:rsidR="00917AAE" w:rsidRPr="00444F3C">
        <w:rPr>
          <w:rFonts w:cstheme="minorHAnsi"/>
          <w:b/>
        </w:rPr>
        <w:t>Gimnazială</w:t>
      </w:r>
      <w:proofErr w:type="spellEnd"/>
      <w:r w:rsidR="00917AAE" w:rsidRPr="00444F3C">
        <w:rPr>
          <w:rFonts w:cstheme="minorHAnsi"/>
          <w:b/>
        </w:rPr>
        <w:t xml:space="preserve"> </w:t>
      </w:r>
      <w:proofErr w:type="spellStart"/>
      <w:r w:rsidR="00917AAE" w:rsidRPr="00444F3C">
        <w:rPr>
          <w:rFonts w:cstheme="minorHAnsi"/>
          <w:b/>
        </w:rPr>
        <w:t>Coșereni</w:t>
      </w:r>
      <w:proofErr w:type="spellEnd"/>
      <w:r w:rsidR="00917AAE" w:rsidRPr="00444F3C">
        <w:rPr>
          <w:rFonts w:cstheme="minorHAnsi"/>
          <w:b/>
        </w:rPr>
        <w:t xml:space="preserve"> se </w:t>
      </w:r>
      <w:proofErr w:type="spellStart"/>
      <w:r w:rsidR="00917AAE" w:rsidRPr="00444F3C">
        <w:rPr>
          <w:rFonts w:cstheme="minorHAnsi"/>
          <w:b/>
        </w:rPr>
        <w:t>prezintă</w:t>
      </w:r>
      <w:proofErr w:type="spellEnd"/>
      <w:r w:rsidR="00917AAE" w:rsidRPr="00444F3C">
        <w:rPr>
          <w:rFonts w:cstheme="minorHAnsi"/>
          <w:b/>
        </w:rPr>
        <w:t>!</w:t>
      </w:r>
    </w:p>
    <w:p w:rsidR="00A56E08" w:rsidRDefault="00D055D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68480" behindDoc="0" locked="0" layoutInCell="1" allowOverlap="1" wp14:anchorId="3BBC83CA" wp14:editId="4A18BB2B">
            <wp:simplePos x="0" y="0"/>
            <wp:positionH relativeFrom="margin">
              <wp:posOffset>2250440</wp:posOffset>
            </wp:positionH>
            <wp:positionV relativeFrom="paragraph">
              <wp:posOffset>1443355</wp:posOffset>
            </wp:positionV>
            <wp:extent cx="2146300" cy="1609725"/>
            <wp:effectExtent l="0" t="0" r="6350" b="952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OCU SDS primar Cosereni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46300" cy="1609725"/>
                    </a:xfrm>
                    <a:prstGeom prst="rect">
                      <a:avLst/>
                    </a:prstGeom>
                  </pic:spPr>
                </pic:pic>
              </a:graphicData>
            </a:graphic>
            <wp14:sizeRelH relativeFrom="page">
              <wp14:pctWidth>0</wp14:pctWidth>
            </wp14:sizeRelH>
            <wp14:sizeRelV relativeFrom="page">
              <wp14:pctHeight>0</wp14:pctHeight>
            </wp14:sizeRelV>
          </wp:anchor>
        </w:drawing>
      </w:r>
    </w:p>
    <w:p w:rsidR="00A56E08" w:rsidRDefault="00A56E08" w:rsidP="00D055DE">
      <w:pPr>
        <w:autoSpaceDE w:val="0"/>
        <w:autoSpaceDN w:val="0"/>
        <w:adjustRightInd w:val="0"/>
        <w:spacing w:after="0" w:line="360" w:lineRule="auto"/>
        <w:jc w:val="both"/>
        <w:rPr>
          <w:rFonts w:ascii="Trebuchet MS" w:hAnsi="Trebuchet MS" w:cstheme="minorHAnsi"/>
          <w:b/>
          <w:color w:val="000000" w:themeColor="text1"/>
          <w:sz w:val="20"/>
          <w:szCs w:val="20"/>
          <w:lang w:val="ro-RO"/>
        </w:rPr>
      </w:pPr>
    </w:p>
    <w:p w:rsidR="00D055DE" w:rsidRPr="00D055DE" w:rsidRDefault="00D055DE" w:rsidP="00D055DE">
      <w:pPr>
        <w:pStyle w:val="Default"/>
        <w:rPr>
          <w:rFonts w:cstheme="minorHAnsi"/>
          <w:iCs/>
          <w:sz w:val="20"/>
          <w:szCs w:val="20"/>
          <w:lang w:val="it-IT" w:eastAsia="ru-RU"/>
        </w:rPr>
      </w:pPr>
      <w:r w:rsidRPr="00D055DE">
        <w:rPr>
          <w:rFonts w:cstheme="minorHAnsi"/>
          <w:sz w:val="20"/>
          <w:szCs w:val="20"/>
        </w:rPr>
        <w:t xml:space="preserve">25 elevi </w:t>
      </w:r>
      <w:r w:rsidRPr="00D055DE">
        <w:rPr>
          <w:rFonts w:cstheme="minorHAnsi"/>
          <w:iCs/>
          <w:sz w:val="20"/>
          <w:szCs w:val="20"/>
          <w:lang w:val="it-IT" w:eastAsia="ru-RU"/>
        </w:rPr>
        <w:t>nivel primar aflați în situații de risc educațional participanți la activități de tip ȘDȘ și consiliere</w:t>
      </w:r>
    </w:p>
    <w:p w:rsidR="00D055DE" w:rsidRPr="00D055DE" w:rsidRDefault="00D055DE" w:rsidP="00D055DE">
      <w:pPr>
        <w:pStyle w:val="Default"/>
        <w:rPr>
          <w:rFonts w:cstheme="minorHAnsi"/>
          <w:iCs/>
          <w:sz w:val="20"/>
          <w:szCs w:val="20"/>
          <w:lang w:val="it-IT" w:eastAsia="ru-RU"/>
        </w:rPr>
      </w:pPr>
      <w:r w:rsidRPr="00D055DE">
        <w:rPr>
          <w:rFonts w:cstheme="minorHAnsi"/>
          <w:sz w:val="20"/>
          <w:szCs w:val="20"/>
        </w:rPr>
        <w:t xml:space="preserve">50 elevi </w:t>
      </w:r>
      <w:r w:rsidRPr="00D055DE">
        <w:rPr>
          <w:rFonts w:cstheme="minorHAnsi"/>
          <w:iCs/>
          <w:sz w:val="20"/>
          <w:szCs w:val="20"/>
          <w:lang w:val="it-IT" w:eastAsia="ru-RU"/>
        </w:rPr>
        <w:t>nivel gimnazial aflați în situații de risc educațional participanți la activități de tip ȘDȘ și consiliere</w:t>
      </w:r>
    </w:p>
    <w:p w:rsidR="00D055DE" w:rsidRPr="00D055DE" w:rsidRDefault="00D055DE" w:rsidP="00D055DE">
      <w:pPr>
        <w:pStyle w:val="Default"/>
        <w:rPr>
          <w:rFonts w:cstheme="minorHAnsi"/>
          <w:iCs/>
          <w:sz w:val="20"/>
          <w:szCs w:val="20"/>
          <w:lang w:val="it-IT" w:eastAsia="ru-RU"/>
        </w:rPr>
      </w:pPr>
      <w:r w:rsidRPr="00D055DE">
        <w:rPr>
          <w:rFonts w:cstheme="minorHAnsi"/>
          <w:iCs/>
          <w:sz w:val="20"/>
          <w:szCs w:val="20"/>
          <w:lang w:val="it-IT" w:eastAsia="ru-RU"/>
        </w:rPr>
        <w:t>15 tineri și adulți participanți la activități de tip ADS pt.completarea educației generale și consiliere</w:t>
      </w:r>
    </w:p>
    <w:p w:rsidR="00D055DE" w:rsidRPr="00D055DE" w:rsidRDefault="00D055DE" w:rsidP="00D055DE">
      <w:pPr>
        <w:pStyle w:val="Default"/>
        <w:rPr>
          <w:rFonts w:cstheme="minorHAnsi"/>
          <w:iCs/>
          <w:sz w:val="20"/>
          <w:szCs w:val="20"/>
          <w:lang w:val="it-IT" w:eastAsia="ru-RU"/>
        </w:rPr>
      </w:pPr>
      <w:r w:rsidRPr="00D055DE">
        <w:rPr>
          <w:rFonts w:cstheme="minorHAnsi"/>
          <w:iCs/>
          <w:sz w:val="20"/>
          <w:szCs w:val="20"/>
          <w:lang w:val="it-IT" w:eastAsia="ru-RU"/>
        </w:rPr>
        <w:t xml:space="preserve">9 cadre didactice implicate </w:t>
      </w:r>
    </w:p>
    <w:p w:rsidR="00A56E08" w:rsidRPr="00D055DE" w:rsidRDefault="00D055DE" w:rsidP="00D055DE">
      <w:pPr>
        <w:autoSpaceDE w:val="0"/>
        <w:autoSpaceDN w:val="0"/>
        <w:adjustRightInd w:val="0"/>
        <w:spacing w:after="0" w:line="240" w:lineRule="auto"/>
        <w:jc w:val="both"/>
        <w:rPr>
          <w:rFonts w:ascii="Trebuchet MS" w:hAnsi="Trebuchet MS" w:cstheme="minorHAnsi"/>
          <w:b/>
          <w:color w:val="000000" w:themeColor="text1"/>
          <w:sz w:val="20"/>
          <w:szCs w:val="20"/>
          <w:lang w:val="ro-RO"/>
        </w:rPr>
      </w:pPr>
      <w:r w:rsidRPr="00D055DE">
        <w:rPr>
          <w:rFonts w:ascii="Trebuchet MS" w:hAnsi="Trebuchet MS" w:cstheme="minorHAnsi"/>
          <w:iCs/>
          <w:sz w:val="20"/>
          <w:szCs w:val="20"/>
          <w:lang w:val="it-IT" w:eastAsia="ru-RU"/>
        </w:rPr>
        <w:t>20 părinți consiliați</w:t>
      </w:r>
    </w:p>
    <w:p w:rsidR="00A56E08" w:rsidRDefault="00D055D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69504" behindDoc="0" locked="0" layoutInCell="1" allowOverlap="1" wp14:anchorId="68A8FEFA" wp14:editId="364AB77B">
            <wp:simplePos x="0" y="0"/>
            <wp:positionH relativeFrom="margin">
              <wp:align>center</wp:align>
            </wp:positionH>
            <wp:positionV relativeFrom="paragraph">
              <wp:posOffset>141605</wp:posOffset>
            </wp:positionV>
            <wp:extent cx="1876425" cy="1407160"/>
            <wp:effectExtent l="0" t="0" r="9525" b="254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CU SDS primar Cosereni 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6425" cy="1407160"/>
                    </a:xfrm>
                    <a:prstGeom prst="rect">
                      <a:avLst/>
                    </a:prstGeom>
                  </pic:spPr>
                </pic:pic>
              </a:graphicData>
            </a:graphic>
            <wp14:sizeRelH relativeFrom="page">
              <wp14:pctWidth>0</wp14:pctWidth>
            </wp14:sizeRelH>
            <wp14:sizeRelV relativeFrom="page">
              <wp14:pctHeight>0</wp14:pctHeight>
            </wp14:sizeRelV>
          </wp:anchor>
        </w:drawing>
      </w:r>
    </w:p>
    <w:p w:rsidR="00D055DE" w:rsidRPr="00D055DE" w:rsidRDefault="00FE60F7" w:rsidP="00D055DE">
      <w:pPr>
        <w:autoSpaceDE w:val="0"/>
        <w:autoSpaceDN w:val="0"/>
        <w:adjustRightInd w:val="0"/>
        <w:spacing w:after="0" w:line="240" w:lineRule="auto"/>
        <w:jc w:val="center"/>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lastRenderedPageBreak/>
        <w:drawing>
          <wp:anchor distT="0" distB="0" distL="114300" distR="114300" simplePos="0" relativeHeight="251671552" behindDoc="0" locked="0" layoutInCell="1" allowOverlap="1" wp14:anchorId="4CED5043" wp14:editId="472CFB99">
            <wp:simplePos x="0" y="0"/>
            <wp:positionH relativeFrom="margin">
              <wp:align>left</wp:align>
            </wp:positionH>
            <wp:positionV relativeFrom="paragraph">
              <wp:posOffset>1988185</wp:posOffset>
            </wp:positionV>
            <wp:extent cx="1899920" cy="1424940"/>
            <wp:effectExtent l="0" t="0" r="5080" b="3810"/>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fanta Imagine scoala 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99920" cy="1424940"/>
                    </a:xfrm>
                    <a:prstGeom prst="rect">
                      <a:avLst/>
                    </a:prstGeom>
                  </pic:spPr>
                </pic:pic>
              </a:graphicData>
            </a:graphic>
            <wp14:sizeRelH relativeFrom="page">
              <wp14:pctWidth>0</wp14:pctWidth>
            </wp14:sizeRelH>
            <wp14:sizeRelV relativeFrom="page">
              <wp14:pctHeight>0</wp14:pctHeight>
            </wp14:sizeRelV>
          </wp:anchor>
        </w:drawing>
      </w:r>
      <w:r>
        <w:rPr>
          <w:rFonts w:ascii="Trebuchet MS" w:hAnsi="Trebuchet MS" w:cstheme="minorHAnsi"/>
          <w:b/>
          <w:noProof/>
          <w:color w:val="000000" w:themeColor="text1"/>
          <w:sz w:val="20"/>
          <w:szCs w:val="20"/>
        </w:rPr>
        <w:drawing>
          <wp:anchor distT="0" distB="0" distL="114300" distR="114300" simplePos="0" relativeHeight="251670528" behindDoc="0" locked="0" layoutInCell="1" allowOverlap="1" wp14:anchorId="735C85BC" wp14:editId="3F836273">
            <wp:simplePos x="0" y="0"/>
            <wp:positionH relativeFrom="page">
              <wp:align>center</wp:align>
            </wp:positionH>
            <wp:positionV relativeFrom="paragraph">
              <wp:posOffset>435610</wp:posOffset>
            </wp:positionV>
            <wp:extent cx="1847850" cy="1386205"/>
            <wp:effectExtent l="0" t="0" r="0" b="4445"/>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fanta Imagine scoala 6.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47850" cy="1386205"/>
                    </a:xfrm>
                    <a:prstGeom prst="rect">
                      <a:avLst/>
                    </a:prstGeom>
                  </pic:spPr>
                </pic:pic>
              </a:graphicData>
            </a:graphic>
            <wp14:sizeRelH relativeFrom="page">
              <wp14:pctWidth>0</wp14:pctWidth>
            </wp14:sizeRelH>
            <wp14:sizeRelV relativeFrom="page">
              <wp14:pctHeight>0</wp14:pctHeight>
            </wp14:sizeRelV>
          </wp:anchor>
        </w:drawing>
      </w:r>
      <w:proofErr w:type="spellStart"/>
      <w:r w:rsidR="00D055DE" w:rsidRPr="00D055DE">
        <w:rPr>
          <w:rFonts w:ascii="Trebuchet MS" w:hAnsi="Trebuchet MS" w:cstheme="minorHAnsi"/>
          <w:b/>
          <w:sz w:val="20"/>
          <w:szCs w:val="20"/>
        </w:rPr>
        <w:t>Școala</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Gimnazială</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Nr</w:t>
      </w:r>
      <w:proofErr w:type="spellEnd"/>
      <w:r w:rsidR="00D055DE" w:rsidRPr="00D055DE">
        <w:rPr>
          <w:rFonts w:ascii="Trebuchet MS" w:hAnsi="Trebuchet MS" w:cstheme="minorHAnsi"/>
          <w:b/>
          <w:sz w:val="20"/>
          <w:szCs w:val="20"/>
        </w:rPr>
        <w:t xml:space="preserve">. 3 </w:t>
      </w:r>
      <w:proofErr w:type="spellStart"/>
      <w:r w:rsidR="00D055DE" w:rsidRPr="00D055DE">
        <w:rPr>
          <w:rFonts w:ascii="Trebuchet MS" w:hAnsi="Trebuchet MS" w:cstheme="minorHAnsi"/>
          <w:b/>
          <w:sz w:val="20"/>
          <w:szCs w:val="20"/>
        </w:rPr>
        <w:t>Urziceni</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structură</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Liceul</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Tehnologic</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Sfânta</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Ecaterina</w:t>
      </w:r>
      <w:proofErr w:type="spellEnd"/>
      <w:r w:rsidR="00D055DE" w:rsidRPr="00D055DE">
        <w:rPr>
          <w:rFonts w:ascii="Trebuchet MS" w:hAnsi="Trebuchet MS" w:cstheme="minorHAnsi"/>
          <w:b/>
          <w:sz w:val="20"/>
          <w:szCs w:val="20"/>
        </w:rPr>
        <w:t xml:space="preserve">” </w:t>
      </w:r>
      <w:proofErr w:type="spellStart"/>
      <w:r w:rsidR="00D055DE" w:rsidRPr="00D055DE">
        <w:rPr>
          <w:rFonts w:ascii="Trebuchet MS" w:hAnsi="Trebuchet MS" w:cstheme="minorHAnsi"/>
          <w:b/>
          <w:sz w:val="20"/>
          <w:szCs w:val="20"/>
        </w:rPr>
        <w:t>Urziceni</w:t>
      </w:r>
      <w:proofErr w:type="spellEnd"/>
      <w:r w:rsidR="00D055DE" w:rsidRPr="00D055DE">
        <w:rPr>
          <w:rFonts w:ascii="Trebuchet MS" w:hAnsi="Trebuchet MS" w:cstheme="minorHAnsi"/>
          <w:b/>
          <w:sz w:val="20"/>
          <w:szCs w:val="20"/>
        </w:rPr>
        <w:t xml:space="preserve">) se </w:t>
      </w:r>
      <w:proofErr w:type="spellStart"/>
      <w:r w:rsidR="00D055DE" w:rsidRPr="00D055DE">
        <w:rPr>
          <w:rFonts w:ascii="Trebuchet MS" w:hAnsi="Trebuchet MS" w:cstheme="minorHAnsi"/>
          <w:b/>
          <w:sz w:val="20"/>
          <w:szCs w:val="20"/>
        </w:rPr>
        <w:t>prezintă</w:t>
      </w:r>
      <w:proofErr w:type="spellEnd"/>
      <w:r w:rsidR="00D055DE" w:rsidRPr="00D055DE">
        <w:rPr>
          <w:rFonts w:ascii="Trebuchet MS" w:hAnsi="Trebuchet MS" w:cstheme="minorHAnsi"/>
          <w:b/>
          <w:sz w:val="20"/>
          <w:szCs w:val="20"/>
        </w:rPr>
        <w:t>!</w:t>
      </w:r>
    </w:p>
    <w:p w:rsidR="00D055DE" w:rsidRDefault="00FE60F7"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72576" behindDoc="0" locked="0" layoutInCell="1" allowOverlap="1" wp14:anchorId="743A69AE" wp14:editId="7FF53064">
            <wp:simplePos x="0" y="0"/>
            <wp:positionH relativeFrom="column">
              <wp:posOffset>1974215</wp:posOffset>
            </wp:positionH>
            <wp:positionV relativeFrom="paragraph">
              <wp:posOffset>1703070</wp:posOffset>
            </wp:positionV>
            <wp:extent cx="2472055" cy="1390650"/>
            <wp:effectExtent l="0" t="0" r="4445"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fanta Imagine scoala 4.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72055" cy="1390650"/>
                    </a:xfrm>
                    <a:prstGeom prst="rect">
                      <a:avLst/>
                    </a:prstGeom>
                  </pic:spPr>
                </pic:pic>
              </a:graphicData>
            </a:graphic>
            <wp14:sizeRelH relativeFrom="page">
              <wp14:pctWidth>0</wp14:pctWidth>
            </wp14:sizeRelH>
            <wp14:sizeRelV relativeFrom="page">
              <wp14:pctHeight>0</wp14:pctHeight>
            </wp14:sizeRelV>
          </wp:anchor>
        </w:drawing>
      </w:r>
    </w:p>
    <w:p w:rsidR="00D055DE" w:rsidRDefault="00D055DE" w:rsidP="00FE60F7">
      <w:pPr>
        <w:autoSpaceDE w:val="0"/>
        <w:autoSpaceDN w:val="0"/>
        <w:adjustRightInd w:val="0"/>
        <w:spacing w:after="0" w:line="240" w:lineRule="auto"/>
        <w:jc w:val="both"/>
        <w:rPr>
          <w:rFonts w:ascii="Trebuchet MS" w:hAnsi="Trebuchet MS" w:cstheme="minorHAnsi"/>
          <w:b/>
          <w:color w:val="000000" w:themeColor="text1"/>
          <w:sz w:val="20"/>
          <w:szCs w:val="20"/>
          <w:lang w:val="ro-RO"/>
        </w:rPr>
      </w:pPr>
    </w:p>
    <w:p w:rsidR="00FE60F7" w:rsidRPr="00FE60F7" w:rsidRDefault="00FE60F7" w:rsidP="00FE60F7">
      <w:pPr>
        <w:pStyle w:val="Default"/>
        <w:rPr>
          <w:rFonts w:cstheme="minorHAnsi"/>
          <w:iCs/>
          <w:sz w:val="20"/>
          <w:szCs w:val="20"/>
          <w:lang w:val="it-IT" w:eastAsia="ru-RU"/>
        </w:rPr>
      </w:pPr>
      <w:r w:rsidRPr="00FE60F7">
        <w:rPr>
          <w:rFonts w:cstheme="minorHAnsi"/>
          <w:sz w:val="20"/>
          <w:szCs w:val="20"/>
        </w:rPr>
        <w:t xml:space="preserve">35 elevi </w:t>
      </w:r>
      <w:r w:rsidRPr="00FE60F7">
        <w:rPr>
          <w:rFonts w:cstheme="minorHAnsi"/>
          <w:iCs/>
          <w:sz w:val="20"/>
          <w:szCs w:val="20"/>
          <w:lang w:val="it-IT" w:eastAsia="ru-RU"/>
        </w:rPr>
        <w:t>nivel primar aflați în situații de risc educațional participanți la activități de tip ȘDȘ și consiliere</w:t>
      </w:r>
    </w:p>
    <w:p w:rsidR="00FE60F7" w:rsidRPr="00FE60F7" w:rsidRDefault="00FE60F7" w:rsidP="00FE60F7">
      <w:pPr>
        <w:pStyle w:val="Default"/>
        <w:rPr>
          <w:rFonts w:cstheme="minorHAnsi"/>
          <w:iCs/>
          <w:sz w:val="20"/>
          <w:szCs w:val="20"/>
          <w:lang w:val="it-IT" w:eastAsia="ru-RU"/>
        </w:rPr>
      </w:pPr>
      <w:r w:rsidRPr="00FE60F7">
        <w:rPr>
          <w:rFonts w:cstheme="minorHAnsi"/>
          <w:sz w:val="20"/>
          <w:szCs w:val="20"/>
        </w:rPr>
        <w:t xml:space="preserve">15 elevi </w:t>
      </w:r>
      <w:r w:rsidRPr="00FE60F7">
        <w:rPr>
          <w:rFonts w:cstheme="minorHAnsi"/>
          <w:iCs/>
          <w:sz w:val="20"/>
          <w:szCs w:val="20"/>
          <w:lang w:val="it-IT" w:eastAsia="ru-RU"/>
        </w:rPr>
        <w:t>nivel gimnazial aflați în situații de risc educațional participanți la activități de tip ȘDȘ și consiliere</w:t>
      </w:r>
    </w:p>
    <w:p w:rsidR="00FE60F7" w:rsidRPr="00FE60F7" w:rsidRDefault="00FE60F7" w:rsidP="00FE60F7">
      <w:pPr>
        <w:pStyle w:val="Default"/>
        <w:rPr>
          <w:rFonts w:cstheme="minorHAnsi"/>
          <w:iCs/>
          <w:sz w:val="20"/>
          <w:szCs w:val="20"/>
          <w:lang w:val="it-IT" w:eastAsia="ru-RU"/>
        </w:rPr>
      </w:pPr>
      <w:r w:rsidRPr="00FE60F7">
        <w:rPr>
          <w:rFonts w:cstheme="minorHAnsi"/>
          <w:iCs/>
          <w:sz w:val="20"/>
          <w:szCs w:val="20"/>
          <w:lang w:val="it-IT" w:eastAsia="ru-RU"/>
        </w:rPr>
        <w:t>18 tineri și adulți participanți la activități de tip ADS pt.completarea educației generale și consiliere</w:t>
      </w:r>
    </w:p>
    <w:p w:rsidR="00FE60F7" w:rsidRPr="00FE60F7" w:rsidRDefault="00FE60F7" w:rsidP="00FE60F7">
      <w:pPr>
        <w:pStyle w:val="Default"/>
        <w:rPr>
          <w:rFonts w:cstheme="minorHAnsi"/>
          <w:iCs/>
          <w:sz w:val="20"/>
          <w:szCs w:val="20"/>
          <w:lang w:val="it-IT" w:eastAsia="ru-RU"/>
        </w:rPr>
      </w:pPr>
      <w:r w:rsidRPr="00FE60F7">
        <w:rPr>
          <w:rFonts w:cstheme="minorHAnsi"/>
          <w:iCs/>
          <w:sz w:val="20"/>
          <w:szCs w:val="20"/>
          <w:lang w:val="it-IT" w:eastAsia="ru-RU"/>
        </w:rPr>
        <w:t xml:space="preserve">8 cadre didactice implicate </w:t>
      </w:r>
    </w:p>
    <w:p w:rsidR="00D055DE" w:rsidRPr="00FE60F7" w:rsidRDefault="00FE60F7" w:rsidP="00FE60F7">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73600" behindDoc="0" locked="0" layoutInCell="1" allowOverlap="1" wp14:anchorId="22E446B8" wp14:editId="2A79CC39">
            <wp:simplePos x="0" y="0"/>
            <wp:positionH relativeFrom="margin">
              <wp:align>center</wp:align>
            </wp:positionH>
            <wp:positionV relativeFrom="paragraph">
              <wp:posOffset>334645</wp:posOffset>
            </wp:positionV>
            <wp:extent cx="2624455" cy="1476375"/>
            <wp:effectExtent l="0" t="0" r="4445" b="9525"/>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fanta Imagine scoala 5.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14:sizeRelH relativeFrom="page">
              <wp14:pctWidth>0</wp14:pctWidth>
            </wp14:sizeRelH>
            <wp14:sizeRelV relativeFrom="page">
              <wp14:pctHeight>0</wp14:pctHeight>
            </wp14:sizeRelV>
          </wp:anchor>
        </w:drawing>
      </w:r>
      <w:r w:rsidRPr="00FE60F7">
        <w:rPr>
          <w:rFonts w:ascii="Trebuchet MS" w:hAnsi="Trebuchet MS" w:cstheme="minorHAnsi"/>
          <w:iCs/>
          <w:sz w:val="20"/>
          <w:szCs w:val="20"/>
          <w:lang w:val="it-IT" w:eastAsia="ru-RU"/>
        </w:rPr>
        <w:t>20 părinți consiliați</w:t>
      </w:r>
    </w:p>
    <w:p w:rsidR="00D055DE" w:rsidRDefault="00D055DE"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A56E08" w:rsidRPr="00FE60F7" w:rsidRDefault="00FE60F7" w:rsidP="00FE60F7">
      <w:pPr>
        <w:autoSpaceDE w:val="0"/>
        <w:autoSpaceDN w:val="0"/>
        <w:adjustRightInd w:val="0"/>
        <w:spacing w:after="0" w:line="240" w:lineRule="auto"/>
        <w:jc w:val="center"/>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lastRenderedPageBreak/>
        <w:drawing>
          <wp:anchor distT="0" distB="0" distL="114300" distR="114300" simplePos="0" relativeHeight="251675648" behindDoc="0" locked="0" layoutInCell="1" allowOverlap="1" wp14:anchorId="251E154B" wp14:editId="0E23A7AE">
            <wp:simplePos x="0" y="0"/>
            <wp:positionH relativeFrom="column">
              <wp:posOffset>1240790</wp:posOffset>
            </wp:positionH>
            <wp:positionV relativeFrom="paragraph">
              <wp:posOffset>268605</wp:posOffset>
            </wp:positionV>
            <wp:extent cx="1345448" cy="1116000"/>
            <wp:effectExtent l="0" t="0" r="7620" b="8255"/>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azanesti 4.jpg"/>
                    <pic:cNvPicPr/>
                  </pic:nvPicPr>
                  <pic:blipFill rotWithShape="1">
                    <a:blip r:embed="rId21" cstate="print">
                      <a:extLst>
                        <a:ext uri="{28A0092B-C50C-407E-A947-70E740481C1C}">
                          <a14:useLocalDpi xmlns:a14="http://schemas.microsoft.com/office/drawing/2010/main" val="0"/>
                        </a:ext>
                      </a:extLst>
                    </a:blip>
                    <a:srcRect t="-1" b="37790"/>
                    <a:stretch/>
                  </pic:blipFill>
                  <pic:spPr bwMode="auto">
                    <a:xfrm>
                      <a:off x="0" y="0"/>
                      <a:ext cx="1345448" cy="1116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FE60F7">
        <w:rPr>
          <w:rFonts w:ascii="Trebuchet MS" w:hAnsi="Trebuchet MS" w:cstheme="minorHAnsi"/>
          <w:b/>
          <w:sz w:val="20"/>
          <w:szCs w:val="20"/>
        </w:rPr>
        <w:t>Liceul</w:t>
      </w:r>
      <w:proofErr w:type="spellEnd"/>
      <w:r w:rsidRPr="00FE60F7">
        <w:rPr>
          <w:rFonts w:ascii="Trebuchet MS" w:hAnsi="Trebuchet MS" w:cstheme="minorHAnsi"/>
          <w:b/>
          <w:sz w:val="20"/>
          <w:szCs w:val="20"/>
        </w:rPr>
        <w:t xml:space="preserve"> </w:t>
      </w:r>
      <w:proofErr w:type="spellStart"/>
      <w:r w:rsidRPr="00FE60F7">
        <w:rPr>
          <w:rFonts w:ascii="Trebuchet MS" w:hAnsi="Trebuchet MS" w:cstheme="minorHAnsi"/>
          <w:b/>
          <w:sz w:val="20"/>
          <w:szCs w:val="20"/>
        </w:rPr>
        <w:t>Tehnologic</w:t>
      </w:r>
      <w:proofErr w:type="spellEnd"/>
      <w:r w:rsidRPr="00FE60F7">
        <w:rPr>
          <w:rFonts w:ascii="Trebuchet MS" w:hAnsi="Trebuchet MS" w:cstheme="minorHAnsi"/>
          <w:b/>
          <w:sz w:val="20"/>
          <w:szCs w:val="20"/>
        </w:rPr>
        <w:t xml:space="preserve"> </w:t>
      </w:r>
      <w:proofErr w:type="spellStart"/>
      <w:r w:rsidRPr="00FE60F7">
        <w:rPr>
          <w:rFonts w:ascii="Trebuchet MS" w:hAnsi="Trebuchet MS" w:cstheme="minorHAnsi"/>
          <w:b/>
          <w:sz w:val="20"/>
          <w:szCs w:val="20"/>
        </w:rPr>
        <w:t>Căzănești</w:t>
      </w:r>
      <w:proofErr w:type="spellEnd"/>
      <w:r w:rsidRPr="00FE60F7">
        <w:rPr>
          <w:rFonts w:ascii="Trebuchet MS" w:hAnsi="Trebuchet MS" w:cstheme="minorHAnsi"/>
          <w:b/>
          <w:sz w:val="20"/>
          <w:szCs w:val="20"/>
        </w:rPr>
        <w:t xml:space="preserve"> se </w:t>
      </w:r>
      <w:proofErr w:type="spellStart"/>
      <w:r w:rsidRPr="00FE60F7">
        <w:rPr>
          <w:rFonts w:ascii="Trebuchet MS" w:hAnsi="Trebuchet MS" w:cstheme="minorHAnsi"/>
          <w:b/>
          <w:sz w:val="20"/>
          <w:szCs w:val="20"/>
        </w:rPr>
        <w:t>prezintă</w:t>
      </w:r>
      <w:proofErr w:type="spellEnd"/>
      <w:r w:rsidRPr="00FE60F7">
        <w:rPr>
          <w:rFonts w:ascii="Trebuchet MS" w:hAnsi="Trebuchet MS" w:cstheme="minorHAnsi"/>
          <w:b/>
          <w:sz w:val="20"/>
          <w:szCs w:val="20"/>
        </w:rPr>
        <w:t>!</w:t>
      </w:r>
    </w:p>
    <w:p w:rsidR="00A56E08" w:rsidRDefault="00FE60F7"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77696" behindDoc="0" locked="0" layoutInCell="1" allowOverlap="1" wp14:anchorId="1A776397" wp14:editId="713467CD">
            <wp:simplePos x="0" y="0"/>
            <wp:positionH relativeFrom="column">
              <wp:posOffset>2517140</wp:posOffset>
            </wp:positionH>
            <wp:positionV relativeFrom="paragraph">
              <wp:posOffset>1431290</wp:posOffset>
            </wp:positionV>
            <wp:extent cx="1162050" cy="2066290"/>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ăzănești 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62050" cy="2066290"/>
                    </a:xfrm>
                    <a:prstGeom prst="rect">
                      <a:avLst/>
                    </a:prstGeom>
                  </pic:spPr>
                </pic:pic>
              </a:graphicData>
            </a:graphic>
            <wp14:sizeRelH relativeFrom="page">
              <wp14:pctWidth>0</wp14:pctWidth>
            </wp14:sizeRelH>
            <wp14:sizeRelV relativeFrom="page">
              <wp14:pctHeight>0</wp14:pctHeight>
            </wp14:sizeRelV>
          </wp:anchor>
        </w:drawing>
      </w:r>
      <w:r w:rsidRPr="00FE60F7">
        <w:rPr>
          <w:rFonts w:ascii="Trebuchet MS" w:hAnsi="Trebuchet MS" w:cstheme="minorHAnsi"/>
          <w:b/>
          <w:noProof/>
          <w:color w:val="000000" w:themeColor="text1"/>
          <w:sz w:val="20"/>
          <w:szCs w:val="20"/>
        </w:rPr>
        <w:drawing>
          <wp:anchor distT="0" distB="0" distL="114300" distR="114300" simplePos="0" relativeHeight="251674624" behindDoc="0" locked="0" layoutInCell="1" allowOverlap="1" wp14:anchorId="2A894665" wp14:editId="6F5E66C8">
            <wp:simplePos x="0" y="0"/>
            <wp:positionH relativeFrom="margin">
              <wp:posOffset>421640</wp:posOffset>
            </wp:positionH>
            <wp:positionV relativeFrom="paragraph">
              <wp:posOffset>1430655</wp:posOffset>
            </wp:positionV>
            <wp:extent cx="1162050" cy="2065655"/>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zanesti 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62050" cy="2065655"/>
                    </a:xfrm>
                    <a:prstGeom prst="rect">
                      <a:avLst/>
                    </a:prstGeom>
                  </pic:spPr>
                </pic:pic>
              </a:graphicData>
            </a:graphic>
            <wp14:sizeRelH relativeFrom="page">
              <wp14:pctWidth>0</wp14:pctWidth>
            </wp14:sizeRelH>
            <wp14:sizeRelV relativeFrom="page">
              <wp14:pctHeight>0</wp14:pctHeight>
            </wp14:sizeRelV>
          </wp:anchor>
        </w:drawing>
      </w:r>
    </w:p>
    <w:p w:rsidR="00A56E08" w:rsidRDefault="00A56E08" w:rsidP="00FE60F7">
      <w:pPr>
        <w:autoSpaceDE w:val="0"/>
        <w:autoSpaceDN w:val="0"/>
        <w:adjustRightInd w:val="0"/>
        <w:spacing w:after="0" w:line="240" w:lineRule="auto"/>
        <w:jc w:val="both"/>
        <w:rPr>
          <w:rFonts w:ascii="Trebuchet MS" w:hAnsi="Trebuchet MS" w:cstheme="minorHAnsi"/>
          <w:b/>
          <w:color w:val="000000" w:themeColor="text1"/>
          <w:sz w:val="20"/>
          <w:szCs w:val="20"/>
          <w:lang w:val="ro-RO"/>
        </w:rPr>
      </w:pPr>
    </w:p>
    <w:p w:rsidR="00FE60F7" w:rsidRPr="00FE60F7" w:rsidRDefault="00FE60F7" w:rsidP="00FE60F7">
      <w:pPr>
        <w:pStyle w:val="Default"/>
        <w:rPr>
          <w:rFonts w:cstheme="minorHAnsi"/>
          <w:iCs/>
          <w:sz w:val="20"/>
          <w:szCs w:val="20"/>
          <w:lang w:val="it-IT" w:eastAsia="ru-RU"/>
        </w:rPr>
      </w:pPr>
      <w:r w:rsidRPr="00FE60F7">
        <w:rPr>
          <w:rFonts w:cstheme="minorHAnsi"/>
          <w:sz w:val="20"/>
          <w:szCs w:val="20"/>
        </w:rPr>
        <w:t xml:space="preserve">25 elevi </w:t>
      </w:r>
      <w:r w:rsidRPr="00FE60F7">
        <w:rPr>
          <w:rFonts w:cstheme="minorHAnsi"/>
          <w:iCs/>
          <w:sz w:val="20"/>
          <w:szCs w:val="20"/>
          <w:lang w:val="it-IT" w:eastAsia="ru-RU"/>
        </w:rPr>
        <w:t>nivel primar aflați în situații de risc educațional participanți la activități de tip ȘDȘ și consiliere</w:t>
      </w:r>
    </w:p>
    <w:p w:rsidR="00FE60F7" w:rsidRPr="00FE60F7" w:rsidRDefault="00FE60F7" w:rsidP="00FE60F7">
      <w:pPr>
        <w:pStyle w:val="Default"/>
        <w:rPr>
          <w:rFonts w:cstheme="minorHAnsi"/>
          <w:iCs/>
          <w:sz w:val="20"/>
          <w:szCs w:val="20"/>
          <w:lang w:val="it-IT" w:eastAsia="ru-RU"/>
        </w:rPr>
      </w:pPr>
      <w:r w:rsidRPr="00FE60F7">
        <w:rPr>
          <w:rFonts w:cstheme="minorHAnsi"/>
          <w:sz w:val="20"/>
          <w:szCs w:val="20"/>
        </w:rPr>
        <w:t xml:space="preserve">45 elevi </w:t>
      </w:r>
      <w:r w:rsidRPr="00FE60F7">
        <w:rPr>
          <w:rFonts w:cstheme="minorHAnsi"/>
          <w:iCs/>
          <w:sz w:val="20"/>
          <w:szCs w:val="20"/>
          <w:lang w:val="it-IT" w:eastAsia="ru-RU"/>
        </w:rPr>
        <w:t>nivel gimnazial aflați în situații de risc educațional participanți la activități de tip ȘDȘ și consiliere</w:t>
      </w:r>
    </w:p>
    <w:p w:rsidR="00FE60F7" w:rsidRPr="00FE60F7" w:rsidRDefault="00FE60F7" w:rsidP="00FE60F7">
      <w:pPr>
        <w:pStyle w:val="Default"/>
        <w:rPr>
          <w:rFonts w:cstheme="minorHAnsi"/>
          <w:iCs/>
          <w:sz w:val="20"/>
          <w:szCs w:val="20"/>
          <w:lang w:val="it-IT" w:eastAsia="ru-RU"/>
        </w:rPr>
      </w:pPr>
      <w:r w:rsidRPr="00FE60F7">
        <w:rPr>
          <w:rFonts w:cstheme="minorHAnsi"/>
          <w:iCs/>
          <w:sz w:val="20"/>
          <w:szCs w:val="20"/>
          <w:lang w:val="it-IT" w:eastAsia="ru-RU"/>
        </w:rPr>
        <w:t xml:space="preserve">3 cadre didactice implicate </w:t>
      </w:r>
    </w:p>
    <w:p w:rsidR="00FE60F7" w:rsidRPr="00FE60F7" w:rsidRDefault="00FE60F7" w:rsidP="00FE60F7">
      <w:pPr>
        <w:pStyle w:val="Default"/>
        <w:rPr>
          <w:rFonts w:cstheme="minorHAnsi"/>
          <w:iCs/>
          <w:sz w:val="20"/>
          <w:szCs w:val="20"/>
          <w:lang w:val="it-IT" w:eastAsia="ru-RU"/>
        </w:rPr>
      </w:pPr>
      <w:r w:rsidRPr="00FE60F7">
        <w:rPr>
          <w:rFonts w:cstheme="minorHAnsi"/>
          <w:iCs/>
          <w:sz w:val="20"/>
          <w:szCs w:val="20"/>
          <w:lang w:val="it-IT" w:eastAsia="ru-RU"/>
        </w:rPr>
        <w:t>20 părinți consiliați</w:t>
      </w:r>
    </w:p>
    <w:p w:rsidR="00A56E08" w:rsidRDefault="00FE60F7"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76672" behindDoc="0" locked="0" layoutInCell="1" allowOverlap="1" wp14:anchorId="1874CB21" wp14:editId="53A16776">
            <wp:simplePos x="0" y="0"/>
            <wp:positionH relativeFrom="margin">
              <wp:align>center</wp:align>
            </wp:positionH>
            <wp:positionV relativeFrom="paragraph">
              <wp:posOffset>224155</wp:posOffset>
            </wp:positionV>
            <wp:extent cx="2590800" cy="1457325"/>
            <wp:effectExtent l="0" t="0" r="0" b="952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zanești 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90800" cy="1457325"/>
                    </a:xfrm>
                    <a:prstGeom prst="rect">
                      <a:avLst/>
                    </a:prstGeom>
                  </pic:spPr>
                </pic:pic>
              </a:graphicData>
            </a:graphic>
            <wp14:sizeRelH relativeFrom="page">
              <wp14:pctWidth>0</wp14:pctWidth>
            </wp14:sizeRelH>
            <wp14:sizeRelV relativeFrom="page">
              <wp14:pctHeight>0</wp14:pctHeight>
            </wp14:sizeRelV>
          </wp:anchor>
        </w:drawing>
      </w:r>
    </w:p>
    <w:p w:rsidR="00FE60F7" w:rsidRDefault="00FE60F7"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FE60F7" w:rsidRPr="00010989" w:rsidRDefault="00FE60F7" w:rsidP="00FE60F7">
      <w:pPr>
        <w:autoSpaceDE w:val="0"/>
        <w:autoSpaceDN w:val="0"/>
        <w:adjustRightInd w:val="0"/>
        <w:spacing w:after="0" w:line="240" w:lineRule="auto"/>
        <w:jc w:val="center"/>
        <w:rPr>
          <w:rFonts w:ascii="Trebuchet MS" w:hAnsi="Trebuchet MS" w:cstheme="minorHAnsi"/>
          <w:b/>
          <w:sz w:val="20"/>
          <w:szCs w:val="20"/>
        </w:rPr>
      </w:pPr>
      <w:r>
        <w:rPr>
          <w:rFonts w:ascii="Trebuchet MS" w:hAnsi="Trebuchet MS" w:cstheme="minorHAnsi"/>
          <w:b/>
          <w:noProof/>
          <w:color w:val="000000" w:themeColor="text1"/>
          <w:sz w:val="20"/>
          <w:szCs w:val="20"/>
        </w:rPr>
        <w:lastRenderedPageBreak/>
        <w:drawing>
          <wp:anchor distT="0" distB="0" distL="114300" distR="114300" simplePos="0" relativeHeight="251678720" behindDoc="0" locked="0" layoutInCell="1" allowOverlap="1" wp14:anchorId="79B7C96B" wp14:editId="1AB710C6">
            <wp:simplePos x="0" y="0"/>
            <wp:positionH relativeFrom="margin">
              <wp:posOffset>209550</wp:posOffset>
            </wp:positionH>
            <wp:positionV relativeFrom="paragraph">
              <wp:posOffset>1788160</wp:posOffset>
            </wp:positionV>
            <wp:extent cx="1841500" cy="1381125"/>
            <wp:effectExtent l="0" t="0" r="6350" b="9525"/>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naltarea1.jpg"/>
                    <pic:cNvPicPr/>
                  </pic:nvPicPr>
                  <pic:blipFill>
                    <a:blip r:embed="rId25" cstate="print">
                      <a:extLst>
                        <a:ext uri="{28A0092B-C50C-407E-A947-70E740481C1C}">
                          <a14:useLocalDpi xmlns:a14="http://schemas.microsoft.com/office/drawing/2010/main" val="0"/>
                        </a:ext>
                      </a:extLst>
                    </a:blip>
                    <a:stretch>
                      <a:fillRect/>
                    </a:stretch>
                  </pic:blipFill>
                  <pic:spPr>
                    <a:xfrm rot="10800000">
                      <a:off x="0" y="0"/>
                      <a:ext cx="1841500" cy="1381125"/>
                    </a:xfrm>
                    <a:prstGeom prst="rect">
                      <a:avLst/>
                    </a:prstGeom>
                  </pic:spPr>
                </pic:pic>
              </a:graphicData>
            </a:graphic>
            <wp14:sizeRelH relativeFrom="page">
              <wp14:pctWidth>0</wp14:pctWidth>
            </wp14:sizeRelH>
            <wp14:sizeRelV relativeFrom="page">
              <wp14:pctHeight>0</wp14:pctHeight>
            </wp14:sizeRelV>
          </wp:anchor>
        </w:drawing>
      </w:r>
      <w:r>
        <w:rPr>
          <w:rFonts w:ascii="Trebuchet MS" w:hAnsi="Trebuchet MS" w:cstheme="minorHAnsi"/>
          <w:b/>
          <w:noProof/>
          <w:color w:val="000000" w:themeColor="text1"/>
          <w:sz w:val="20"/>
          <w:szCs w:val="20"/>
        </w:rPr>
        <w:drawing>
          <wp:anchor distT="0" distB="0" distL="114300" distR="114300" simplePos="0" relativeHeight="251679744" behindDoc="0" locked="0" layoutInCell="1" allowOverlap="1" wp14:anchorId="3B0B0F80" wp14:editId="325E629D">
            <wp:simplePos x="0" y="0"/>
            <wp:positionH relativeFrom="column">
              <wp:posOffset>2345690</wp:posOffset>
            </wp:positionH>
            <wp:positionV relativeFrom="paragraph">
              <wp:posOffset>1807210</wp:posOffset>
            </wp:positionV>
            <wp:extent cx="1803400" cy="1352550"/>
            <wp:effectExtent l="0" t="0" r="6350" b="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naltarea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03400" cy="1352550"/>
                    </a:xfrm>
                    <a:prstGeom prst="rect">
                      <a:avLst/>
                    </a:prstGeom>
                  </pic:spPr>
                </pic:pic>
              </a:graphicData>
            </a:graphic>
            <wp14:sizeRelH relativeFrom="page">
              <wp14:pctWidth>0</wp14:pctWidth>
            </wp14:sizeRelH>
            <wp14:sizeRelV relativeFrom="page">
              <wp14:pctHeight>0</wp14:pctHeight>
            </wp14:sizeRelV>
          </wp:anchor>
        </w:drawing>
      </w:r>
      <w:r>
        <w:rPr>
          <w:rFonts w:ascii="Trebuchet MS" w:hAnsi="Trebuchet MS" w:cstheme="minorHAnsi"/>
          <w:b/>
          <w:noProof/>
          <w:color w:val="000000" w:themeColor="text1"/>
          <w:sz w:val="20"/>
          <w:szCs w:val="20"/>
        </w:rPr>
        <w:drawing>
          <wp:anchor distT="0" distB="0" distL="114300" distR="114300" simplePos="0" relativeHeight="251680768" behindDoc="0" locked="0" layoutInCell="1" allowOverlap="1" wp14:anchorId="4141EC40" wp14:editId="19112BD1">
            <wp:simplePos x="0" y="0"/>
            <wp:positionH relativeFrom="column">
              <wp:posOffset>1555115</wp:posOffset>
            </wp:positionH>
            <wp:positionV relativeFrom="paragraph">
              <wp:posOffset>45085</wp:posOffset>
            </wp:positionV>
            <wp:extent cx="1410335" cy="1865630"/>
            <wp:effectExtent l="953" t="0" r="317" b="318"/>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naltarea3.jpg"/>
                    <pic:cNvPicPr/>
                  </pic:nvPicPr>
                  <pic:blipFill rotWithShape="1">
                    <a:blip r:embed="rId27" cstate="print">
                      <a:extLst>
                        <a:ext uri="{28A0092B-C50C-407E-A947-70E740481C1C}">
                          <a14:useLocalDpi xmlns:a14="http://schemas.microsoft.com/office/drawing/2010/main" val="0"/>
                        </a:ext>
                      </a:extLst>
                    </a:blip>
                    <a:srcRect l="1" r="42891" b="-331"/>
                    <a:stretch/>
                  </pic:blipFill>
                  <pic:spPr bwMode="auto">
                    <a:xfrm rot="5400000">
                      <a:off x="0" y="0"/>
                      <a:ext cx="1410335" cy="18656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010989">
        <w:rPr>
          <w:rFonts w:ascii="Trebuchet MS" w:hAnsi="Trebuchet MS" w:cstheme="minorHAnsi"/>
          <w:b/>
          <w:sz w:val="20"/>
          <w:szCs w:val="20"/>
        </w:rPr>
        <w:t>Liceul</w:t>
      </w:r>
      <w:proofErr w:type="spellEnd"/>
      <w:r w:rsidRPr="00010989">
        <w:rPr>
          <w:rFonts w:ascii="Trebuchet MS" w:hAnsi="Trebuchet MS" w:cstheme="minorHAnsi"/>
          <w:b/>
          <w:sz w:val="20"/>
          <w:szCs w:val="20"/>
        </w:rPr>
        <w:t xml:space="preserve"> </w:t>
      </w:r>
      <w:proofErr w:type="spellStart"/>
      <w:r w:rsidRPr="00010989">
        <w:rPr>
          <w:rFonts w:ascii="Trebuchet MS" w:hAnsi="Trebuchet MS" w:cstheme="minorHAnsi"/>
          <w:b/>
          <w:sz w:val="20"/>
          <w:szCs w:val="20"/>
        </w:rPr>
        <w:t>Tehnologic</w:t>
      </w:r>
      <w:proofErr w:type="spellEnd"/>
      <w:r w:rsidRPr="00010989">
        <w:rPr>
          <w:rFonts w:ascii="Trebuchet MS" w:hAnsi="Trebuchet MS" w:cstheme="minorHAnsi"/>
          <w:b/>
          <w:sz w:val="20"/>
          <w:szCs w:val="20"/>
        </w:rPr>
        <w:t xml:space="preserve"> “</w:t>
      </w:r>
      <w:proofErr w:type="spellStart"/>
      <w:r w:rsidRPr="00010989">
        <w:rPr>
          <w:rFonts w:ascii="Trebuchet MS" w:hAnsi="Trebuchet MS" w:cstheme="minorHAnsi"/>
          <w:b/>
          <w:sz w:val="20"/>
          <w:szCs w:val="20"/>
        </w:rPr>
        <w:t>Înălțarea</w:t>
      </w:r>
      <w:proofErr w:type="spellEnd"/>
      <w:r w:rsidRPr="00010989">
        <w:rPr>
          <w:rFonts w:ascii="Trebuchet MS" w:hAnsi="Trebuchet MS" w:cstheme="minorHAnsi"/>
          <w:b/>
          <w:sz w:val="20"/>
          <w:szCs w:val="20"/>
        </w:rPr>
        <w:t xml:space="preserve"> </w:t>
      </w:r>
      <w:proofErr w:type="spellStart"/>
      <w:r w:rsidRPr="00010989">
        <w:rPr>
          <w:rFonts w:ascii="Trebuchet MS" w:hAnsi="Trebuchet MS" w:cstheme="minorHAnsi"/>
          <w:b/>
          <w:sz w:val="20"/>
          <w:szCs w:val="20"/>
        </w:rPr>
        <w:t>Domnului</w:t>
      </w:r>
      <w:proofErr w:type="spellEnd"/>
      <w:r w:rsidRPr="00010989">
        <w:rPr>
          <w:rFonts w:ascii="Trebuchet MS" w:hAnsi="Trebuchet MS" w:cstheme="minorHAnsi"/>
          <w:b/>
          <w:sz w:val="20"/>
          <w:szCs w:val="20"/>
        </w:rPr>
        <w:t xml:space="preserve">” </w:t>
      </w:r>
      <w:proofErr w:type="spellStart"/>
      <w:r w:rsidRPr="00010989">
        <w:rPr>
          <w:rFonts w:ascii="Trebuchet MS" w:hAnsi="Trebuchet MS" w:cstheme="minorHAnsi"/>
          <w:b/>
          <w:sz w:val="20"/>
          <w:szCs w:val="20"/>
        </w:rPr>
        <w:t>Slobozia</w:t>
      </w:r>
      <w:proofErr w:type="spellEnd"/>
      <w:r w:rsidRPr="00010989">
        <w:rPr>
          <w:rFonts w:ascii="Trebuchet MS" w:hAnsi="Trebuchet MS" w:cstheme="minorHAnsi"/>
          <w:b/>
          <w:sz w:val="20"/>
          <w:szCs w:val="20"/>
        </w:rPr>
        <w:t xml:space="preserve"> se </w:t>
      </w:r>
      <w:proofErr w:type="spellStart"/>
      <w:r w:rsidRPr="00010989">
        <w:rPr>
          <w:rFonts w:ascii="Trebuchet MS" w:hAnsi="Trebuchet MS" w:cstheme="minorHAnsi"/>
          <w:b/>
          <w:sz w:val="20"/>
          <w:szCs w:val="20"/>
        </w:rPr>
        <w:t>prezintă</w:t>
      </w:r>
      <w:proofErr w:type="spellEnd"/>
      <w:r w:rsidRPr="00010989">
        <w:rPr>
          <w:rFonts w:ascii="Trebuchet MS" w:hAnsi="Trebuchet MS" w:cstheme="minorHAnsi"/>
          <w:b/>
          <w:sz w:val="20"/>
          <w:szCs w:val="20"/>
        </w:rPr>
        <w:t>!</w:t>
      </w:r>
    </w:p>
    <w:p w:rsidR="00FE60F7" w:rsidRDefault="00FE60F7" w:rsidP="00FE60F7">
      <w:pPr>
        <w:autoSpaceDE w:val="0"/>
        <w:autoSpaceDN w:val="0"/>
        <w:adjustRightInd w:val="0"/>
        <w:spacing w:after="0" w:line="240" w:lineRule="auto"/>
        <w:jc w:val="both"/>
        <w:rPr>
          <w:rFonts w:ascii="Trebuchet MS" w:hAnsi="Trebuchet MS" w:cstheme="minorHAnsi"/>
          <w:b/>
          <w:color w:val="000000" w:themeColor="text1"/>
          <w:sz w:val="20"/>
          <w:szCs w:val="20"/>
          <w:lang w:val="ro-RO"/>
        </w:rPr>
      </w:pPr>
    </w:p>
    <w:p w:rsidR="00FE60F7" w:rsidRPr="00010989" w:rsidRDefault="00FE60F7" w:rsidP="00FE60F7">
      <w:pPr>
        <w:autoSpaceDE w:val="0"/>
        <w:autoSpaceDN w:val="0"/>
        <w:adjustRightInd w:val="0"/>
        <w:spacing w:after="0" w:line="240" w:lineRule="auto"/>
        <w:jc w:val="both"/>
        <w:rPr>
          <w:rFonts w:ascii="Trebuchet MS" w:hAnsi="Trebuchet MS" w:cstheme="minorHAnsi"/>
          <w:sz w:val="20"/>
          <w:szCs w:val="20"/>
        </w:rPr>
      </w:pPr>
      <w:r w:rsidRPr="00010989">
        <w:rPr>
          <w:rFonts w:ascii="Trebuchet MS" w:hAnsi="Trebuchet MS" w:cstheme="minorHAnsi"/>
          <w:sz w:val="20"/>
          <w:szCs w:val="20"/>
        </w:rPr>
        <w:t xml:space="preserve">17 </w:t>
      </w:r>
      <w:proofErr w:type="spellStart"/>
      <w:r w:rsidRPr="00010989">
        <w:rPr>
          <w:rFonts w:ascii="Trebuchet MS" w:hAnsi="Trebuchet MS" w:cstheme="minorHAnsi"/>
          <w:sz w:val="20"/>
          <w:szCs w:val="20"/>
        </w:rPr>
        <w:t>preșcolari</w:t>
      </w:r>
      <w:proofErr w:type="spellEnd"/>
      <w:r w:rsidRPr="00010989">
        <w:rPr>
          <w:rFonts w:ascii="Trebuchet MS" w:hAnsi="Trebuchet MS" w:cstheme="minorHAnsi"/>
          <w:sz w:val="20"/>
          <w:szCs w:val="20"/>
        </w:rPr>
        <w:t xml:space="preserve"> </w:t>
      </w:r>
      <w:proofErr w:type="spellStart"/>
      <w:r w:rsidRPr="00010989">
        <w:rPr>
          <w:rFonts w:ascii="Trebuchet MS" w:hAnsi="Trebuchet MS" w:cstheme="minorHAnsi"/>
          <w:sz w:val="20"/>
          <w:szCs w:val="20"/>
        </w:rPr>
        <w:t>participanți</w:t>
      </w:r>
      <w:proofErr w:type="spellEnd"/>
      <w:r w:rsidRPr="00010989">
        <w:rPr>
          <w:rFonts w:ascii="Trebuchet MS" w:hAnsi="Trebuchet MS" w:cstheme="minorHAnsi"/>
          <w:sz w:val="20"/>
          <w:szCs w:val="20"/>
        </w:rPr>
        <w:t xml:space="preserve"> la </w:t>
      </w:r>
      <w:proofErr w:type="spellStart"/>
      <w:r w:rsidRPr="00010989">
        <w:rPr>
          <w:rFonts w:ascii="Trebuchet MS" w:hAnsi="Trebuchet MS" w:cstheme="minorHAnsi"/>
          <w:sz w:val="20"/>
          <w:szCs w:val="20"/>
        </w:rPr>
        <w:t>activități</w:t>
      </w:r>
      <w:proofErr w:type="spellEnd"/>
      <w:r w:rsidRPr="00010989">
        <w:rPr>
          <w:rFonts w:ascii="Trebuchet MS" w:hAnsi="Trebuchet MS" w:cstheme="minorHAnsi"/>
          <w:sz w:val="20"/>
          <w:szCs w:val="20"/>
        </w:rPr>
        <w:t xml:space="preserve"> </w:t>
      </w:r>
      <w:proofErr w:type="spellStart"/>
      <w:r w:rsidRPr="00010989">
        <w:rPr>
          <w:rFonts w:ascii="Trebuchet MS" w:hAnsi="Trebuchet MS" w:cstheme="minorHAnsi"/>
          <w:sz w:val="20"/>
          <w:szCs w:val="20"/>
        </w:rPr>
        <w:t>educaționale</w:t>
      </w:r>
      <w:proofErr w:type="spellEnd"/>
      <w:r w:rsidRPr="00010989">
        <w:rPr>
          <w:rFonts w:ascii="Trebuchet MS" w:hAnsi="Trebuchet MS" w:cstheme="minorHAnsi"/>
          <w:sz w:val="20"/>
          <w:szCs w:val="20"/>
        </w:rPr>
        <w:t xml:space="preserve"> </w:t>
      </w:r>
      <w:proofErr w:type="spellStart"/>
      <w:r w:rsidRPr="00010989">
        <w:rPr>
          <w:rFonts w:ascii="Trebuchet MS" w:hAnsi="Trebuchet MS" w:cstheme="minorHAnsi"/>
          <w:sz w:val="20"/>
          <w:szCs w:val="20"/>
        </w:rPr>
        <w:t>specifice</w:t>
      </w:r>
      <w:proofErr w:type="spellEnd"/>
    </w:p>
    <w:p w:rsidR="00FE60F7" w:rsidRPr="00010989" w:rsidRDefault="00FE60F7" w:rsidP="00FE60F7">
      <w:pPr>
        <w:pStyle w:val="Default"/>
        <w:rPr>
          <w:rFonts w:cstheme="minorHAnsi"/>
          <w:iCs/>
          <w:sz w:val="20"/>
          <w:szCs w:val="20"/>
          <w:lang w:val="it-IT" w:eastAsia="ru-RU"/>
        </w:rPr>
      </w:pPr>
      <w:r w:rsidRPr="00010989">
        <w:rPr>
          <w:rFonts w:cstheme="minorHAnsi"/>
          <w:sz w:val="20"/>
          <w:szCs w:val="20"/>
        </w:rPr>
        <w:t xml:space="preserve">25 elevi </w:t>
      </w:r>
      <w:r w:rsidRPr="00010989">
        <w:rPr>
          <w:rFonts w:cstheme="minorHAnsi"/>
          <w:iCs/>
          <w:sz w:val="20"/>
          <w:szCs w:val="20"/>
          <w:lang w:val="it-IT" w:eastAsia="ru-RU"/>
        </w:rPr>
        <w:t>nivel primar aflați în situații de risc educațional participanți la activități de tip ȘDȘ și consiliere</w:t>
      </w:r>
    </w:p>
    <w:p w:rsidR="00FE60F7" w:rsidRPr="00010989" w:rsidRDefault="00FE60F7" w:rsidP="00FE60F7">
      <w:pPr>
        <w:pStyle w:val="Default"/>
        <w:rPr>
          <w:rFonts w:cstheme="minorHAnsi"/>
          <w:iCs/>
          <w:sz w:val="20"/>
          <w:szCs w:val="20"/>
          <w:lang w:val="it-IT" w:eastAsia="ru-RU"/>
        </w:rPr>
      </w:pPr>
      <w:r w:rsidRPr="00010989">
        <w:rPr>
          <w:rFonts w:cstheme="minorHAnsi"/>
          <w:sz w:val="20"/>
          <w:szCs w:val="20"/>
        </w:rPr>
        <w:t xml:space="preserve">40 elevi </w:t>
      </w:r>
      <w:r w:rsidRPr="00010989">
        <w:rPr>
          <w:rFonts w:cstheme="minorHAnsi"/>
          <w:iCs/>
          <w:sz w:val="20"/>
          <w:szCs w:val="20"/>
          <w:lang w:val="it-IT" w:eastAsia="ru-RU"/>
        </w:rPr>
        <w:t>nivel gimnazial aflați în situații de risc educațional participanți la activități de tip ȘDȘ și consiliere</w:t>
      </w:r>
    </w:p>
    <w:p w:rsidR="00FE60F7" w:rsidRPr="00010989" w:rsidRDefault="00FE60F7" w:rsidP="00FE60F7">
      <w:pPr>
        <w:pStyle w:val="Default"/>
        <w:rPr>
          <w:rFonts w:cstheme="minorHAnsi"/>
          <w:iCs/>
          <w:sz w:val="20"/>
          <w:szCs w:val="20"/>
          <w:lang w:val="it-IT" w:eastAsia="ru-RU"/>
        </w:rPr>
      </w:pPr>
      <w:r w:rsidRPr="00010989">
        <w:rPr>
          <w:rFonts w:cstheme="minorHAnsi"/>
          <w:iCs/>
          <w:sz w:val="20"/>
          <w:szCs w:val="20"/>
          <w:lang w:val="it-IT" w:eastAsia="ru-RU"/>
        </w:rPr>
        <w:t>15 tineri și adulți participanți la activități de tip ADS pt.completarea educației generale și consiliere</w:t>
      </w:r>
    </w:p>
    <w:p w:rsidR="00FE60F7" w:rsidRPr="00010989" w:rsidRDefault="00FE60F7" w:rsidP="00FE60F7">
      <w:pPr>
        <w:pStyle w:val="Default"/>
        <w:rPr>
          <w:rFonts w:cstheme="minorHAnsi"/>
          <w:iCs/>
          <w:sz w:val="20"/>
          <w:szCs w:val="20"/>
          <w:lang w:val="it-IT" w:eastAsia="ru-RU"/>
        </w:rPr>
      </w:pPr>
      <w:r w:rsidRPr="00010989">
        <w:rPr>
          <w:rFonts w:cstheme="minorHAnsi"/>
          <w:iCs/>
          <w:sz w:val="20"/>
          <w:szCs w:val="20"/>
          <w:lang w:val="it-IT" w:eastAsia="ru-RU"/>
        </w:rPr>
        <w:t>9 cadre didactice implicate</w:t>
      </w:r>
    </w:p>
    <w:p w:rsidR="00FE60F7" w:rsidRPr="00010989" w:rsidRDefault="00FE60F7" w:rsidP="00FE60F7">
      <w:pPr>
        <w:pStyle w:val="Default"/>
        <w:rPr>
          <w:rFonts w:cstheme="minorHAnsi"/>
          <w:iCs/>
          <w:sz w:val="20"/>
          <w:szCs w:val="20"/>
          <w:lang w:val="it-IT" w:eastAsia="ru-RU"/>
        </w:rPr>
      </w:pPr>
      <w:r w:rsidRPr="00010989">
        <w:rPr>
          <w:rFonts w:cstheme="minorHAnsi"/>
          <w:iCs/>
          <w:sz w:val="20"/>
          <w:szCs w:val="20"/>
          <w:lang w:val="it-IT" w:eastAsia="ru-RU"/>
        </w:rPr>
        <w:t>30 părinți consiliați</w:t>
      </w:r>
    </w:p>
    <w:p w:rsidR="00A56E08" w:rsidRDefault="00FE60F7"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81792" behindDoc="0" locked="0" layoutInCell="1" allowOverlap="1" wp14:anchorId="1B8D9933" wp14:editId="223AED3B">
            <wp:simplePos x="0" y="0"/>
            <wp:positionH relativeFrom="page">
              <wp:align>center</wp:align>
            </wp:positionH>
            <wp:positionV relativeFrom="paragraph">
              <wp:posOffset>316230</wp:posOffset>
            </wp:positionV>
            <wp:extent cx="1968500" cy="1476375"/>
            <wp:effectExtent l="0" t="0" r="0" b="9525"/>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naltarea4.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968500" cy="1476375"/>
                    </a:xfrm>
                    <a:prstGeom prst="rect">
                      <a:avLst/>
                    </a:prstGeom>
                  </pic:spPr>
                </pic:pic>
              </a:graphicData>
            </a:graphic>
            <wp14:sizeRelH relativeFrom="page">
              <wp14:pctWidth>0</wp14:pctWidth>
            </wp14:sizeRelH>
            <wp14:sizeRelV relativeFrom="page">
              <wp14:pctHeight>0</wp14:pctHeight>
            </wp14:sizeRelV>
          </wp:anchor>
        </w:drawing>
      </w:r>
    </w:p>
    <w:p w:rsidR="00A56E08" w:rsidRDefault="00A56E08"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p>
    <w:p w:rsidR="00A56E08" w:rsidRDefault="0024011A" w:rsidP="0024011A">
      <w:pPr>
        <w:autoSpaceDE w:val="0"/>
        <w:autoSpaceDN w:val="0"/>
        <w:adjustRightInd w:val="0"/>
        <w:spacing w:line="360" w:lineRule="auto"/>
        <w:jc w:val="center"/>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lastRenderedPageBreak/>
        <w:drawing>
          <wp:anchor distT="0" distB="0" distL="114300" distR="114300" simplePos="0" relativeHeight="251685888" behindDoc="0" locked="0" layoutInCell="1" allowOverlap="1" wp14:anchorId="2D97EC81" wp14:editId="3858E169">
            <wp:simplePos x="0" y="0"/>
            <wp:positionH relativeFrom="page">
              <wp:align>center</wp:align>
            </wp:positionH>
            <wp:positionV relativeFrom="paragraph">
              <wp:posOffset>340360</wp:posOffset>
            </wp:positionV>
            <wp:extent cx="1588770" cy="1439545"/>
            <wp:effectExtent l="0" t="0" r="0" b="8255"/>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ic special 5.jpg"/>
                    <pic:cNvPicPr/>
                  </pic:nvPicPr>
                  <pic:blipFill rotWithShape="1">
                    <a:blip r:embed="rId29" cstate="print">
                      <a:extLst>
                        <a:ext uri="{28A0092B-C50C-407E-A947-70E740481C1C}">
                          <a14:useLocalDpi xmlns:a14="http://schemas.microsoft.com/office/drawing/2010/main" val="0"/>
                        </a:ext>
                      </a:extLst>
                    </a:blip>
                    <a:srcRect t="17276" b="15197"/>
                    <a:stretch/>
                  </pic:blipFill>
                  <pic:spPr bwMode="auto">
                    <a:xfrm>
                      <a:off x="0" y="0"/>
                      <a:ext cx="1588770" cy="1439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Pr="00010989">
        <w:rPr>
          <w:rFonts w:ascii="Trebuchet MS" w:hAnsi="Trebuchet MS" w:cstheme="minorHAnsi"/>
          <w:b/>
          <w:sz w:val="20"/>
          <w:szCs w:val="20"/>
        </w:rPr>
        <w:t>Liceul</w:t>
      </w:r>
      <w:proofErr w:type="spellEnd"/>
      <w:r w:rsidRPr="00010989">
        <w:rPr>
          <w:rFonts w:ascii="Trebuchet MS" w:hAnsi="Trebuchet MS" w:cstheme="minorHAnsi"/>
          <w:b/>
          <w:sz w:val="20"/>
          <w:szCs w:val="20"/>
        </w:rPr>
        <w:t xml:space="preserve"> </w:t>
      </w:r>
      <w:proofErr w:type="spellStart"/>
      <w:r w:rsidRPr="00010989">
        <w:rPr>
          <w:rFonts w:ascii="Trebuchet MS" w:hAnsi="Trebuchet MS" w:cstheme="minorHAnsi"/>
          <w:b/>
          <w:sz w:val="20"/>
          <w:szCs w:val="20"/>
        </w:rPr>
        <w:t>Tehnologic</w:t>
      </w:r>
      <w:proofErr w:type="spellEnd"/>
      <w:r w:rsidRPr="00010989">
        <w:rPr>
          <w:rFonts w:ascii="Trebuchet MS" w:hAnsi="Trebuchet MS" w:cstheme="minorHAnsi"/>
          <w:b/>
          <w:sz w:val="20"/>
          <w:szCs w:val="20"/>
        </w:rPr>
        <w:t xml:space="preserve"> Special “Ion Teodorescu” </w:t>
      </w:r>
      <w:proofErr w:type="spellStart"/>
      <w:r w:rsidRPr="00010989">
        <w:rPr>
          <w:rFonts w:ascii="Trebuchet MS" w:hAnsi="Trebuchet MS" w:cstheme="minorHAnsi"/>
          <w:b/>
          <w:sz w:val="20"/>
          <w:szCs w:val="20"/>
        </w:rPr>
        <w:t>Slobozia</w:t>
      </w:r>
      <w:proofErr w:type="spellEnd"/>
      <w:r w:rsidRPr="00010989">
        <w:rPr>
          <w:rFonts w:ascii="Trebuchet MS" w:hAnsi="Trebuchet MS" w:cstheme="minorHAnsi"/>
          <w:b/>
          <w:sz w:val="20"/>
          <w:szCs w:val="20"/>
        </w:rPr>
        <w:t xml:space="preserve"> se </w:t>
      </w:r>
      <w:proofErr w:type="spellStart"/>
      <w:r w:rsidRPr="00010989">
        <w:rPr>
          <w:rFonts w:ascii="Trebuchet MS" w:hAnsi="Trebuchet MS" w:cstheme="minorHAnsi"/>
          <w:b/>
          <w:sz w:val="20"/>
          <w:szCs w:val="20"/>
        </w:rPr>
        <w:t>prezintă</w:t>
      </w:r>
      <w:proofErr w:type="spellEnd"/>
      <w:r w:rsidRPr="00010989">
        <w:rPr>
          <w:rFonts w:ascii="Trebuchet MS" w:hAnsi="Trebuchet MS" w:cstheme="minorHAnsi"/>
          <w:b/>
          <w:sz w:val="20"/>
          <w:szCs w:val="20"/>
        </w:rPr>
        <w:t>!</w:t>
      </w:r>
    </w:p>
    <w:p w:rsidR="00A56E08" w:rsidRDefault="0024011A" w:rsidP="007E6956">
      <w:pPr>
        <w:autoSpaceDE w:val="0"/>
        <w:autoSpaceDN w:val="0"/>
        <w:adjustRightInd w:val="0"/>
        <w:spacing w:line="360" w:lineRule="auto"/>
        <w:jc w:val="both"/>
        <w:rPr>
          <w:rFonts w:ascii="Trebuchet MS" w:hAnsi="Trebuchet MS" w:cstheme="minorHAnsi"/>
          <w:b/>
          <w:color w:val="000000" w:themeColor="text1"/>
          <w:sz w:val="20"/>
          <w:szCs w:val="20"/>
          <w:lang w:val="ro-RO"/>
        </w:rPr>
      </w:pPr>
      <w:r>
        <w:rPr>
          <w:rFonts w:ascii="Trebuchet MS" w:hAnsi="Trebuchet MS" w:cstheme="minorHAnsi"/>
          <w:b/>
          <w:noProof/>
          <w:color w:val="000000" w:themeColor="text1"/>
          <w:sz w:val="20"/>
          <w:szCs w:val="20"/>
        </w:rPr>
        <w:drawing>
          <wp:anchor distT="0" distB="0" distL="114300" distR="114300" simplePos="0" relativeHeight="251683840" behindDoc="0" locked="0" layoutInCell="1" allowOverlap="1" wp14:anchorId="0BC8D9FB" wp14:editId="335F1C5F">
            <wp:simplePos x="0" y="0"/>
            <wp:positionH relativeFrom="column">
              <wp:posOffset>326390</wp:posOffset>
            </wp:positionH>
            <wp:positionV relativeFrom="paragraph">
              <wp:posOffset>1611630</wp:posOffset>
            </wp:positionV>
            <wp:extent cx="1266825" cy="1689100"/>
            <wp:effectExtent l="0" t="0" r="9525" b="635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ic special 3.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266825" cy="1689100"/>
                    </a:xfrm>
                    <a:prstGeom prst="rect">
                      <a:avLst/>
                    </a:prstGeom>
                  </pic:spPr>
                </pic:pic>
              </a:graphicData>
            </a:graphic>
            <wp14:sizeRelH relativeFrom="page">
              <wp14:pctWidth>0</wp14:pctWidth>
            </wp14:sizeRelH>
            <wp14:sizeRelV relativeFrom="page">
              <wp14:pctHeight>0</wp14:pctHeight>
            </wp14:sizeRelV>
          </wp:anchor>
        </w:drawing>
      </w:r>
      <w:r>
        <w:rPr>
          <w:rFonts w:ascii="Trebuchet MS" w:hAnsi="Trebuchet MS" w:cstheme="minorHAnsi"/>
          <w:b/>
          <w:noProof/>
          <w:color w:val="000000" w:themeColor="text1"/>
          <w:sz w:val="20"/>
          <w:szCs w:val="20"/>
        </w:rPr>
        <w:drawing>
          <wp:anchor distT="0" distB="0" distL="114300" distR="114300" simplePos="0" relativeHeight="251684864" behindDoc="0" locked="0" layoutInCell="1" allowOverlap="1" wp14:anchorId="687CF270" wp14:editId="1C6DA15C">
            <wp:simplePos x="0" y="0"/>
            <wp:positionH relativeFrom="column">
              <wp:posOffset>2698115</wp:posOffset>
            </wp:positionH>
            <wp:positionV relativeFrom="paragraph">
              <wp:posOffset>1611630</wp:posOffset>
            </wp:positionV>
            <wp:extent cx="1249680" cy="1666875"/>
            <wp:effectExtent l="0" t="0" r="7620" b="9525"/>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ic special 4.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49680" cy="1666875"/>
                    </a:xfrm>
                    <a:prstGeom prst="rect">
                      <a:avLst/>
                    </a:prstGeom>
                  </pic:spPr>
                </pic:pic>
              </a:graphicData>
            </a:graphic>
            <wp14:sizeRelH relativeFrom="page">
              <wp14:pctWidth>0</wp14:pctWidth>
            </wp14:sizeRelH>
            <wp14:sizeRelV relativeFrom="page">
              <wp14:pctHeight>0</wp14:pctHeight>
            </wp14:sizeRelV>
          </wp:anchor>
        </w:drawing>
      </w:r>
    </w:p>
    <w:p w:rsidR="00A56E08" w:rsidRDefault="00A56E08" w:rsidP="0024011A">
      <w:pPr>
        <w:autoSpaceDE w:val="0"/>
        <w:autoSpaceDN w:val="0"/>
        <w:adjustRightInd w:val="0"/>
        <w:spacing w:after="0" w:line="240" w:lineRule="auto"/>
        <w:jc w:val="both"/>
        <w:rPr>
          <w:rFonts w:ascii="Trebuchet MS" w:hAnsi="Trebuchet MS" w:cstheme="minorHAnsi"/>
          <w:b/>
          <w:color w:val="000000" w:themeColor="text1"/>
          <w:sz w:val="20"/>
          <w:szCs w:val="20"/>
          <w:lang w:val="ro-RO"/>
        </w:rPr>
      </w:pPr>
    </w:p>
    <w:p w:rsidR="0024011A" w:rsidRPr="00010989" w:rsidRDefault="0024011A" w:rsidP="0024011A">
      <w:pPr>
        <w:pStyle w:val="Default"/>
        <w:rPr>
          <w:rFonts w:cstheme="minorHAnsi"/>
          <w:iCs/>
          <w:sz w:val="20"/>
          <w:szCs w:val="20"/>
          <w:lang w:val="it-IT" w:eastAsia="ru-RU"/>
        </w:rPr>
      </w:pPr>
      <w:r w:rsidRPr="00010989">
        <w:rPr>
          <w:rFonts w:cstheme="minorHAnsi"/>
          <w:sz w:val="20"/>
          <w:szCs w:val="20"/>
        </w:rPr>
        <w:t xml:space="preserve">25 elevi </w:t>
      </w:r>
      <w:r w:rsidRPr="00010989">
        <w:rPr>
          <w:rFonts w:cstheme="minorHAnsi"/>
          <w:iCs/>
          <w:sz w:val="20"/>
          <w:szCs w:val="20"/>
          <w:lang w:val="it-IT" w:eastAsia="ru-RU"/>
        </w:rPr>
        <w:t>nivel primar aflați în situații de risc educațional participanți la activități de tip ȘDȘ și consiliere</w:t>
      </w:r>
    </w:p>
    <w:p w:rsidR="0024011A" w:rsidRPr="00010989" w:rsidRDefault="0024011A" w:rsidP="0024011A">
      <w:pPr>
        <w:pStyle w:val="Default"/>
        <w:rPr>
          <w:rFonts w:cstheme="minorHAnsi"/>
          <w:iCs/>
          <w:sz w:val="20"/>
          <w:szCs w:val="20"/>
          <w:lang w:val="it-IT" w:eastAsia="ru-RU"/>
        </w:rPr>
      </w:pPr>
      <w:r w:rsidRPr="00010989">
        <w:rPr>
          <w:rFonts w:cstheme="minorHAnsi"/>
          <w:sz w:val="20"/>
          <w:szCs w:val="20"/>
        </w:rPr>
        <w:t xml:space="preserve">25 elevi </w:t>
      </w:r>
      <w:r w:rsidRPr="00010989">
        <w:rPr>
          <w:rFonts w:cstheme="minorHAnsi"/>
          <w:iCs/>
          <w:sz w:val="20"/>
          <w:szCs w:val="20"/>
          <w:lang w:val="it-IT" w:eastAsia="ru-RU"/>
        </w:rPr>
        <w:t>nivel gimnazial aflați în situații de risc educațional participanți la activități de tip ȘDȘ și consiliere</w:t>
      </w:r>
    </w:p>
    <w:p w:rsidR="0024011A" w:rsidRPr="00010989" w:rsidRDefault="0024011A" w:rsidP="0024011A">
      <w:pPr>
        <w:pStyle w:val="Default"/>
        <w:rPr>
          <w:rFonts w:cstheme="minorHAnsi"/>
          <w:iCs/>
          <w:sz w:val="20"/>
          <w:szCs w:val="20"/>
          <w:lang w:val="it-IT" w:eastAsia="ru-RU"/>
        </w:rPr>
      </w:pPr>
      <w:r w:rsidRPr="00010989">
        <w:rPr>
          <w:rFonts w:cstheme="minorHAnsi"/>
          <w:iCs/>
          <w:sz w:val="20"/>
          <w:szCs w:val="20"/>
          <w:lang w:val="it-IT" w:eastAsia="ru-RU"/>
        </w:rPr>
        <w:t>2 cadre didactice implicate</w:t>
      </w:r>
    </w:p>
    <w:p w:rsidR="0024011A" w:rsidRPr="00010989" w:rsidRDefault="0024011A" w:rsidP="0024011A">
      <w:pPr>
        <w:pStyle w:val="Default"/>
        <w:rPr>
          <w:rFonts w:cstheme="minorHAnsi"/>
          <w:iCs/>
          <w:sz w:val="20"/>
          <w:szCs w:val="20"/>
          <w:lang w:val="it-IT" w:eastAsia="ru-RU"/>
        </w:rPr>
      </w:pPr>
      <w:r>
        <w:rPr>
          <w:rFonts w:cstheme="minorHAnsi"/>
          <w:b/>
          <w:noProof/>
          <w:color w:val="000000" w:themeColor="text1"/>
          <w:sz w:val="20"/>
          <w:szCs w:val="20"/>
          <w:lang w:val="en-US"/>
        </w:rPr>
        <w:drawing>
          <wp:anchor distT="0" distB="0" distL="114300" distR="114300" simplePos="0" relativeHeight="251682816" behindDoc="0" locked="0" layoutInCell="1" allowOverlap="1" wp14:anchorId="580AB9DE" wp14:editId="2E894E9E">
            <wp:simplePos x="0" y="0"/>
            <wp:positionH relativeFrom="margin">
              <wp:align>center</wp:align>
            </wp:positionH>
            <wp:positionV relativeFrom="paragraph">
              <wp:posOffset>283210</wp:posOffset>
            </wp:positionV>
            <wp:extent cx="1123950" cy="1510665"/>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ic special 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23950" cy="1510665"/>
                    </a:xfrm>
                    <a:prstGeom prst="rect">
                      <a:avLst/>
                    </a:prstGeom>
                  </pic:spPr>
                </pic:pic>
              </a:graphicData>
            </a:graphic>
            <wp14:sizeRelH relativeFrom="page">
              <wp14:pctWidth>0</wp14:pctWidth>
            </wp14:sizeRelH>
            <wp14:sizeRelV relativeFrom="page">
              <wp14:pctHeight>0</wp14:pctHeight>
            </wp14:sizeRelV>
          </wp:anchor>
        </w:drawing>
      </w:r>
      <w:r w:rsidRPr="00010989">
        <w:rPr>
          <w:rFonts w:cstheme="minorHAnsi"/>
          <w:iCs/>
          <w:sz w:val="20"/>
          <w:szCs w:val="20"/>
          <w:lang w:val="it-IT" w:eastAsia="ru-RU"/>
        </w:rPr>
        <w:t>20 părinți consiliați</w:t>
      </w:r>
    </w:p>
    <w:p w:rsidR="0093233E" w:rsidRPr="007443C9" w:rsidRDefault="0093233E" w:rsidP="007443C9">
      <w:pPr>
        <w:autoSpaceDE w:val="0"/>
        <w:autoSpaceDN w:val="0"/>
        <w:adjustRightInd w:val="0"/>
        <w:spacing w:line="360" w:lineRule="auto"/>
        <w:jc w:val="both"/>
        <w:rPr>
          <w:rFonts w:ascii="Trebuchet MS" w:hAnsi="Trebuchet MS" w:cstheme="minorHAnsi"/>
          <w:b/>
          <w:color w:val="000000" w:themeColor="text1"/>
          <w:sz w:val="20"/>
          <w:szCs w:val="20"/>
          <w:lang w:val="ro-RO"/>
        </w:rPr>
      </w:pPr>
    </w:p>
    <w:sectPr w:rsidR="0093233E" w:rsidRPr="007443C9" w:rsidSect="007E6956">
      <w:pgSz w:w="8391" w:h="11906" w:code="11"/>
      <w:pgMar w:top="709" w:right="736" w:bottom="709"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rebuchet MS">
    <w:altName w:val="Trebuchet MS"/>
    <w:panose1 w:val="020B0603020202020204"/>
    <w:charset w:val="EE"/>
    <w:family w:val="swiss"/>
    <w:pitch w:val="variable"/>
    <w:sig w:usb0="000006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59FD"/>
    <w:rsid w:val="0006672E"/>
    <w:rsid w:val="000F59FD"/>
    <w:rsid w:val="001C0177"/>
    <w:rsid w:val="002050C3"/>
    <w:rsid w:val="00212D43"/>
    <w:rsid w:val="0024011A"/>
    <w:rsid w:val="006E7E3B"/>
    <w:rsid w:val="007443C9"/>
    <w:rsid w:val="007C4375"/>
    <w:rsid w:val="007E4F22"/>
    <w:rsid w:val="007E6956"/>
    <w:rsid w:val="00917AAE"/>
    <w:rsid w:val="0093233E"/>
    <w:rsid w:val="00A56E08"/>
    <w:rsid w:val="00BE44C3"/>
    <w:rsid w:val="00C43CA2"/>
    <w:rsid w:val="00CB3A7D"/>
    <w:rsid w:val="00D055DE"/>
    <w:rsid w:val="00E525DC"/>
    <w:rsid w:val="00EC662F"/>
    <w:rsid w:val="00F1110A"/>
    <w:rsid w:val="00FC5AF9"/>
    <w:rsid w:val="00FE60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7622810-1FE2-4693-8AC8-77046938B2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93233E"/>
    <w:pPr>
      <w:autoSpaceDE w:val="0"/>
      <w:autoSpaceDN w:val="0"/>
      <w:adjustRightInd w:val="0"/>
      <w:spacing w:after="0" w:line="240" w:lineRule="auto"/>
    </w:pPr>
    <w:rPr>
      <w:rFonts w:ascii="Trebuchet MS" w:hAnsi="Trebuchet MS" w:cs="Trebuchet MS"/>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g"/><Relationship Id="rId26" Type="http://schemas.openxmlformats.org/officeDocument/2006/relationships/image" Target="media/image23.jpeg"/><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theme" Target="theme/theme1.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122</TotalTime>
  <Pages>12</Pages>
  <Words>1291</Words>
  <Characters>7363</Characters>
  <Application>Microsoft Office Word</Application>
  <DocSecurity>0</DocSecurity>
  <Lines>61</Lines>
  <Paragraphs>17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Simona</dc:creator>
  <cp:keywords/>
  <dc:description/>
  <cp:lastModifiedBy>Windows User</cp:lastModifiedBy>
  <cp:revision>9</cp:revision>
  <dcterms:created xsi:type="dcterms:W3CDTF">2019-05-10T06:43:00Z</dcterms:created>
  <dcterms:modified xsi:type="dcterms:W3CDTF">2019-05-10T09:59:00Z</dcterms:modified>
</cp:coreProperties>
</file>